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737EA">
      <w:pPr>
        <w:spacing w:line="360" w:lineRule="auto"/>
        <w:rPr>
          <w:rFonts w:ascii="黑体" w:hAnsi="黑体" w:eastAsia="黑体"/>
          <w:sz w:val="28"/>
          <w:szCs w:val="28"/>
        </w:rPr>
      </w:pPr>
      <w:bookmarkStart w:id="1" w:name="_GoBack"/>
      <w:bookmarkEnd w:id="1"/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3</w:t>
      </w:r>
    </w:p>
    <w:p w14:paraId="1FDDC815">
      <w:pPr>
        <w:pStyle w:val="3"/>
        <w:spacing w:before="120" w:after="120" w:line="240" w:lineRule="auto"/>
        <w:jc w:val="center"/>
        <w:rPr>
          <w:rFonts w:ascii="黑体" w:hAnsi="黑体" w:eastAsia="黑体"/>
          <w:w w:val="90"/>
          <w:sz w:val="32"/>
          <w:szCs w:val="32"/>
        </w:rPr>
      </w:pPr>
      <w:r>
        <w:rPr>
          <w:rFonts w:hint="eastAsia" w:ascii="黑体" w:hAnsi="黑体" w:eastAsia="黑体"/>
          <w:w w:val="90"/>
          <w:sz w:val="32"/>
          <w:szCs w:val="32"/>
        </w:rPr>
        <w:t>北京石油化工学院教材出版审核意见表</w:t>
      </w:r>
    </w:p>
    <w:tbl>
      <w:tblPr>
        <w:tblStyle w:val="8"/>
        <w:tblW w:w="8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1044"/>
        <w:gridCol w:w="517"/>
        <w:gridCol w:w="2127"/>
        <w:gridCol w:w="925"/>
        <w:gridCol w:w="776"/>
        <w:gridCol w:w="1084"/>
        <w:gridCol w:w="1615"/>
      </w:tblGrid>
      <w:tr w14:paraId="3134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A27E">
            <w:pPr>
              <w:pStyle w:val="6"/>
              <w:ind w:firstLine="0" w:firstLineChars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学院/部门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5DEF">
            <w:pPr>
              <w:pStyle w:val="6"/>
              <w:ind w:firstLine="0" w:firstLineChars="0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777F">
            <w:pPr>
              <w:pStyle w:val="6"/>
              <w:ind w:firstLine="0" w:firstLineChars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审核教材名称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0BDB">
            <w:pPr>
              <w:pStyle w:val="6"/>
              <w:tabs>
                <w:tab w:val="left" w:pos="690"/>
              </w:tabs>
              <w:ind w:firstLine="0" w:firstLineChars="0"/>
              <w:rPr>
                <w:rFonts w:ascii="仿宋" w:hAnsi="仿宋" w:eastAsia="仿宋"/>
                <w:szCs w:val="24"/>
              </w:rPr>
            </w:pPr>
          </w:p>
        </w:tc>
      </w:tr>
      <w:tr w14:paraId="4019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27D1">
            <w:pPr>
              <w:pStyle w:val="6"/>
              <w:ind w:firstLine="0" w:firstLineChars="0"/>
              <w:rPr>
                <w:rFonts w:hint="eastAsia"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所有</w:t>
            </w:r>
            <w:r>
              <w:rPr>
                <w:rFonts w:ascii="仿宋" w:hAnsi="仿宋" w:eastAsia="仿宋"/>
                <w:szCs w:val="24"/>
              </w:rPr>
              <w:t>主编姓名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FED4">
            <w:pPr>
              <w:pStyle w:val="6"/>
              <w:ind w:firstLine="0" w:firstLineChars="0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1C07">
            <w:pPr>
              <w:pStyle w:val="6"/>
              <w:ind w:firstLine="0" w:firstLineChars="0"/>
              <w:rPr>
                <w:rFonts w:hint="default" w:ascii="仿宋" w:hAnsi="仿宋" w:eastAsia="仿宋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所有主编职称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F0F4">
            <w:pPr>
              <w:pStyle w:val="6"/>
              <w:tabs>
                <w:tab w:val="left" w:pos="690"/>
              </w:tabs>
              <w:ind w:firstLine="0" w:firstLineChars="0"/>
              <w:rPr>
                <w:rFonts w:ascii="仿宋" w:hAnsi="仿宋" w:eastAsia="仿宋"/>
                <w:szCs w:val="24"/>
              </w:rPr>
            </w:pPr>
          </w:p>
        </w:tc>
      </w:tr>
      <w:tr w14:paraId="0AE3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3D25E">
            <w:pPr>
              <w:pStyle w:val="6"/>
              <w:ind w:firstLine="0" w:firstLineChars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拟出版单位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1B84">
            <w:pPr>
              <w:pStyle w:val="6"/>
              <w:ind w:firstLine="0" w:firstLineChars="0"/>
              <w:rPr>
                <w:rFonts w:ascii="仿宋" w:hAnsi="仿宋" w:eastAsia="仿宋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DBF07">
            <w:pPr>
              <w:pStyle w:val="6"/>
              <w:ind w:firstLine="0" w:firstLineChars="0"/>
              <w:rPr>
                <w:rFonts w:ascii="仿宋" w:hAnsi="仿宋" w:eastAsia="仿宋"/>
                <w:szCs w:val="24"/>
              </w:rPr>
            </w:pPr>
            <w:r>
              <w:rPr>
                <w:rFonts w:hint="eastAsia" w:ascii="仿宋" w:hAnsi="仿宋" w:eastAsia="仿宋"/>
                <w:szCs w:val="24"/>
              </w:rPr>
              <w:t>计划出版时间</w:t>
            </w:r>
          </w:p>
        </w:tc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1F5F">
            <w:pPr>
              <w:pStyle w:val="6"/>
              <w:tabs>
                <w:tab w:val="left" w:pos="690"/>
              </w:tabs>
              <w:ind w:firstLine="0" w:firstLineChars="0"/>
              <w:rPr>
                <w:rFonts w:ascii="仿宋" w:hAnsi="仿宋" w:eastAsia="仿宋"/>
                <w:szCs w:val="24"/>
              </w:rPr>
            </w:pPr>
          </w:p>
        </w:tc>
      </w:tr>
      <w:tr w14:paraId="1525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BB1F">
            <w:pPr>
              <w:pStyle w:val="6"/>
              <w:ind w:firstLine="0" w:firstLineChars="0"/>
              <w:rPr>
                <w:rFonts w:hint="default" w:ascii="仿宋" w:hAnsi="仿宋" w:eastAsia="仿宋_GB2312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Cs w:val="24"/>
              </w:rPr>
              <w:t>申报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教材类型</w:t>
            </w:r>
          </w:p>
        </w:tc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8AABF">
            <w:pPr>
              <w:pStyle w:val="6"/>
              <w:tabs>
                <w:tab w:val="left" w:pos="690"/>
              </w:tabs>
              <w:ind w:firstLine="0" w:firstLineChars="0"/>
              <w:rPr>
                <w:rFonts w:hint="default" w:ascii="仿宋" w:hAnsi="仿宋" w:eastAsia="微软雅黑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4"/>
              </w:rPr>
              <w:t>☐</w:t>
            </w:r>
            <w:r>
              <w:rPr>
                <w:rFonts w:hint="eastAsia" w:ascii="仿宋" w:hAnsi="仿宋" w:eastAsia="仿宋"/>
                <w:szCs w:val="24"/>
                <w:lang w:val="en-US" w:eastAsia="zh-CN"/>
              </w:rPr>
              <w:t>新编      ☐修订     ☐已出版    ☐其他</w:t>
            </w:r>
          </w:p>
        </w:tc>
      </w:tr>
      <w:tr w14:paraId="1DA03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CADDA">
            <w:pPr>
              <w:pStyle w:val="6"/>
              <w:tabs>
                <w:tab w:val="left" w:pos="690"/>
              </w:tabs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根据《北京石油化工学院教材工作管理办法》，教学院部审核程序请参照第七条、第二十条、第二十二条。</w:t>
            </w:r>
          </w:p>
          <w:p w14:paraId="47281578">
            <w:pPr>
              <w:pStyle w:val="6"/>
              <w:tabs>
                <w:tab w:val="left" w:pos="690"/>
              </w:tabs>
              <w:spacing w:line="240" w:lineRule="auto"/>
              <w:ind w:left="0" w:leftChars="0" w:firstLine="0" w:firstLineChars="0"/>
              <w:jc w:val="both"/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教学院（部）教材编写修订审核人员、审核方式请依据第二十四条、第二十五条和第二十六条。</w:t>
            </w:r>
          </w:p>
          <w:p w14:paraId="06EF35AB">
            <w:pPr>
              <w:pStyle w:val="6"/>
              <w:tabs>
                <w:tab w:val="left" w:pos="690"/>
              </w:tabs>
              <w:spacing w:line="240" w:lineRule="auto"/>
              <w:ind w:left="0" w:leftChars="0" w:firstLine="0" w:firstLineChars="0"/>
              <w:jc w:val="both"/>
              <w:rPr>
                <w:rFonts w:hint="eastAsia" w:ascii="微软雅黑" w:hAnsi="微软雅黑" w:eastAsia="微软雅黑" w:cs="微软雅黑"/>
                <w:szCs w:val="24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教学院（部）教材编写修订审核人员依据第二十条、第二十一条对主编和教材编写修订人员进行审核，依据第二条、第十九条和第二十三条对教材内容进行审核。</w:t>
            </w:r>
          </w:p>
        </w:tc>
      </w:tr>
      <w:tr w14:paraId="2D0DA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89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E0E3">
            <w:pPr>
              <w:pStyle w:val="6"/>
              <w:tabs>
                <w:tab w:val="left" w:pos="690"/>
              </w:tabs>
              <w:ind w:firstLine="482"/>
              <w:jc w:val="center"/>
              <w:rPr>
                <w:rFonts w:hint="eastAsia" w:ascii="仿宋" w:hAnsi="仿宋" w:eastAsia="仿宋"/>
                <w:b/>
                <w:bCs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Cs w:val="24"/>
              </w:rPr>
              <w:t>教学院（部）教材</w:t>
            </w:r>
            <w:r>
              <w:rPr>
                <w:rFonts w:hint="eastAsia" w:ascii="仿宋" w:hAnsi="仿宋" w:eastAsia="仿宋"/>
                <w:b/>
                <w:bCs/>
                <w:szCs w:val="24"/>
                <w:lang w:val="en-US" w:eastAsia="zh-CN"/>
              </w:rPr>
              <w:t>编写修订</w:t>
            </w:r>
            <w:r>
              <w:rPr>
                <w:rFonts w:hint="eastAsia" w:ascii="仿宋" w:hAnsi="仿宋" w:eastAsia="仿宋"/>
                <w:b/>
                <w:bCs/>
                <w:szCs w:val="24"/>
              </w:rPr>
              <w:t>审核</w:t>
            </w:r>
            <w:r>
              <w:rPr>
                <w:rFonts w:hint="eastAsia" w:ascii="仿宋" w:hAnsi="仿宋" w:eastAsia="仿宋"/>
                <w:b/>
                <w:bCs/>
                <w:szCs w:val="24"/>
                <w:lang w:val="en-US" w:eastAsia="zh-CN"/>
              </w:rPr>
              <w:t>组人员</w:t>
            </w:r>
            <w:r>
              <w:rPr>
                <w:rFonts w:hint="eastAsia" w:ascii="仿宋" w:hAnsi="仿宋" w:eastAsia="仿宋"/>
                <w:b/>
                <w:bCs/>
                <w:szCs w:val="24"/>
              </w:rPr>
              <w:t>名单（根据需要自行添加行数）</w:t>
            </w:r>
          </w:p>
          <w:p w14:paraId="2E3D628A">
            <w:pPr>
              <w:pStyle w:val="6"/>
              <w:tabs>
                <w:tab w:val="left" w:pos="690"/>
              </w:tabs>
              <w:spacing w:line="240" w:lineRule="auto"/>
              <w:ind w:left="0" w:leftChars="0" w:firstLine="0" w:firstLineChars="0"/>
              <w:jc w:val="both"/>
              <w:rPr>
                <w:rFonts w:hint="default" w:ascii="仿宋" w:hAnsi="仿宋" w:eastAsia="仿宋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1"/>
                <w:szCs w:val="21"/>
                <w:lang w:val="en-US" w:eastAsia="zh-CN"/>
              </w:rPr>
              <w:t>根据《北京石油化工学院教材工作管理办法》第二十四条“教材编写修订审核人员应包括相关学科专业领域专家和一线教师等，应有一定比例的校外专家参加。”</w:t>
            </w:r>
          </w:p>
        </w:tc>
      </w:tr>
      <w:tr w14:paraId="080C8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89" w:type="dxa"/>
            <w:vAlign w:val="center"/>
          </w:tcPr>
          <w:p w14:paraId="77DDAA40">
            <w:pPr>
              <w:spacing w:line="24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561" w:type="dxa"/>
            <w:gridSpan w:val="2"/>
            <w:vAlign w:val="center"/>
          </w:tcPr>
          <w:p w14:paraId="2294028E">
            <w:pPr>
              <w:adjustRightInd w:val="0"/>
              <w:snapToGrid w:val="0"/>
              <w:spacing w:before="100" w:beforeAutospacing="1" w:after="100" w:afterAutospacing="1" w:line="180" w:lineRule="atLeas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3052" w:type="dxa"/>
            <w:gridSpan w:val="2"/>
            <w:vAlign w:val="center"/>
          </w:tcPr>
          <w:p w14:paraId="544E523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1860" w:type="dxa"/>
            <w:gridSpan w:val="2"/>
            <w:vAlign w:val="center"/>
          </w:tcPr>
          <w:p w14:paraId="3DE8DEED">
            <w:pPr>
              <w:adjustRightInd w:val="0"/>
              <w:snapToGrid w:val="0"/>
              <w:spacing w:before="100" w:beforeAutospacing="1" w:after="100" w:afterAutospacing="1" w:line="180" w:lineRule="atLeast"/>
              <w:ind w:left="-105" w:leftChars="-50" w:right="-105" w:rightChars="-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职务与职称</w:t>
            </w:r>
          </w:p>
        </w:tc>
        <w:tc>
          <w:tcPr>
            <w:tcW w:w="1615" w:type="dxa"/>
            <w:vAlign w:val="center"/>
          </w:tcPr>
          <w:p w14:paraId="16B4AC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签名</w:t>
            </w:r>
          </w:p>
        </w:tc>
      </w:tr>
      <w:tr w14:paraId="4CCE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889" w:type="dxa"/>
            <w:vAlign w:val="center"/>
          </w:tcPr>
          <w:p w14:paraId="60434B6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561" w:type="dxa"/>
            <w:gridSpan w:val="2"/>
            <w:vAlign w:val="center"/>
          </w:tcPr>
          <w:p w14:paraId="472B045E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14:paraId="08DA6AA5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5D569E89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94D70E3">
            <w:pPr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425D1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  <w:jc w:val="center"/>
        </w:trPr>
        <w:tc>
          <w:tcPr>
            <w:tcW w:w="889" w:type="dxa"/>
            <w:vAlign w:val="center"/>
          </w:tcPr>
          <w:p w14:paraId="2E8C131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561" w:type="dxa"/>
            <w:gridSpan w:val="2"/>
            <w:vAlign w:val="center"/>
          </w:tcPr>
          <w:p w14:paraId="12152823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14:paraId="122F4549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26490A1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1043796">
            <w:pPr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64A09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889" w:type="dxa"/>
            <w:vAlign w:val="center"/>
          </w:tcPr>
          <w:p w14:paraId="25710DE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561" w:type="dxa"/>
            <w:gridSpan w:val="2"/>
            <w:vAlign w:val="center"/>
          </w:tcPr>
          <w:p w14:paraId="5EE23619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14:paraId="2B2FFBBB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24B5303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51F0B11">
            <w:pPr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4E98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  <w:jc w:val="center"/>
        </w:trPr>
        <w:tc>
          <w:tcPr>
            <w:tcW w:w="889" w:type="dxa"/>
            <w:vAlign w:val="center"/>
          </w:tcPr>
          <w:p w14:paraId="42A238A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561" w:type="dxa"/>
            <w:gridSpan w:val="2"/>
            <w:vAlign w:val="center"/>
          </w:tcPr>
          <w:p w14:paraId="6193BDAF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14:paraId="431B641C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15E8D58C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3C6C227F">
            <w:pPr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543F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jc w:val="center"/>
        </w:trPr>
        <w:tc>
          <w:tcPr>
            <w:tcW w:w="889" w:type="dxa"/>
            <w:vAlign w:val="center"/>
          </w:tcPr>
          <w:p w14:paraId="46039A5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561" w:type="dxa"/>
            <w:gridSpan w:val="2"/>
            <w:vAlign w:val="center"/>
          </w:tcPr>
          <w:p w14:paraId="11C1E678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14:paraId="0C6389D1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0FD30453">
            <w:pPr>
              <w:rPr>
                <w:rFonts w:ascii="仿宋" w:hAnsi="仿宋" w:eastAsia="仿宋"/>
                <w:iCs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25D9D8F2">
            <w:pPr>
              <w:rPr>
                <w:rFonts w:ascii="仿宋" w:hAnsi="仿宋" w:eastAsia="仿宋"/>
                <w:iCs/>
                <w:szCs w:val="21"/>
              </w:rPr>
            </w:pPr>
          </w:p>
        </w:tc>
      </w:tr>
      <w:tr w14:paraId="4A76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889" w:type="dxa"/>
            <w:vMerge w:val="restart"/>
            <w:vAlign w:val="center"/>
          </w:tcPr>
          <w:p w14:paraId="1525869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表决</w:t>
            </w:r>
          </w:p>
          <w:p w14:paraId="5A99BB8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情况</w:t>
            </w:r>
          </w:p>
        </w:tc>
        <w:tc>
          <w:tcPr>
            <w:tcW w:w="1561" w:type="dxa"/>
            <w:gridSpan w:val="2"/>
            <w:vAlign w:val="center"/>
          </w:tcPr>
          <w:p w14:paraId="71042495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参加审核人数</w:t>
            </w:r>
          </w:p>
        </w:tc>
        <w:tc>
          <w:tcPr>
            <w:tcW w:w="3052" w:type="dxa"/>
            <w:gridSpan w:val="2"/>
            <w:vAlign w:val="center"/>
          </w:tcPr>
          <w:p w14:paraId="1CAC8B3F">
            <w:pPr>
              <w:adjustRightInd w:val="0"/>
              <w:snapToGrid w:val="0"/>
              <w:spacing w:before="100" w:beforeAutospacing="1" w:after="100" w:afterAutospacing="1" w:line="18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同意人数</w:t>
            </w:r>
          </w:p>
        </w:tc>
        <w:tc>
          <w:tcPr>
            <w:tcW w:w="1860" w:type="dxa"/>
            <w:gridSpan w:val="2"/>
            <w:vAlign w:val="center"/>
          </w:tcPr>
          <w:p w14:paraId="198A77A1">
            <w:pPr>
              <w:adjustRightInd w:val="0"/>
              <w:snapToGrid w:val="0"/>
              <w:spacing w:before="100" w:beforeAutospacing="1" w:after="100" w:afterAutospacing="1" w:line="18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不同意人数</w:t>
            </w:r>
          </w:p>
        </w:tc>
        <w:tc>
          <w:tcPr>
            <w:tcW w:w="1615" w:type="dxa"/>
            <w:vAlign w:val="center"/>
          </w:tcPr>
          <w:p w14:paraId="6C9E03CA">
            <w:pPr>
              <w:adjustRightInd w:val="0"/>
              <w:snapToGrid w:val="0"/>
              <w:spacing w:before="100" w:beforeAutospacing="1" w:after="100" w:afterAutospacing="1" w:line="180" w:lineRule="atLeas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弃权人数</w:t>
            </w:r>
          </w:p>
        </w:tc>
      </w:tr>
      <w:tr w14:paraId="0C15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89" w:type="dxa"/>
            <w:vMerge w:val="continue"/>
          </w:tcPr>
          <w:p w14:paraId="29D0AE53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BA038B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52" w:type="dxa"/>
            <w:gridSpan w:val="2"/>
            <w:vAlign w:val="center"/>
          </w:tcPr>
          <w:p w14:paraId="4EEEBD62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82627BB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0BA0B639">
            <w:pPr>
              <w:rPr>
                <w:rFonts w:ascii="仿宋" w:hAnsi="仿宋" w:eastAsia="仿宋"/>
                <w:szCs w:val="21"/>
              </w:rPr>
            </w:pPr>
          </w:p>
        </w:tc>
      </w:tr>
      <w:tr w14:paraId="6806D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977" w:type="dxa"/>
            <w:gridSpan w:val="8"/>
          </w:tcPr>
          <w:p w14:paraId="378AD8B0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根据《北京石油化工学院教材工作管理办法》教学院（部）教材编写修订审核组请依据第二十条、第二十一条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对主编和教材编写修订人员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进行审核，依据第二条、第十九条和第二十三条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对教材内容进行审核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，依据第二十五条和第二十六条采取</w:t>
            </w: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u w:val="single"/>
                <w:lang w:val="en-US" w:eastAsia="zh-CN" w:bidi="ar-SA"/>
              </w:rPr>
              <w:t>审核方式</w:t>
            </w: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，给出审核结论。</w:t>
            </w:r>
          </w:p>
        </w:tc>
      </w:tr>
      <w:tr w14:paraId="63AC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977" w:type="dxa"/>
            <w:gridSpan w:val="8"/>
          </w:tcPr>
          <w:p w14:paraId="3087A8D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审核专家组意见</w:t>
            </w:r>
          </w:p>
        </w:tc>
      </w:tr>
      <w:tr w14:paraId="19E8C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8977" w:type="dxa"/>
            <w:gridSpan w:val="8"/>
          </w:tcPr>
          <w:p w14:paraId="78EF5EC5"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实行盲审制度，遵循“编审分离”原则，采用个人审读与会议审核相结合的方式，经过集体充分讨论，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该教材主编和教材编写修订人员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…………，教材内容…………，</w:t>
            </w: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  <w:szCs w:val="24"/>
              </w:rPr>
              <w:t>（不）同意</w:t>
            </w: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  <w:szCs w:val="24"/>
                <w:lang w:eastAsia="zh-CN"/>
              </w:rPr>
              <w:t>……</w:t>
            </w: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  <w:szCs w:val="24"/>
                <w:lang w:val="en-US" w:eastAsia="zh-CN"/>
              </w:rPr>
              <w:t>申报/编写/</w:t>
            </w: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  <w:szCs w:val="24"/>
              </w:rPr>
              <w:t>出版。</w:t>
            </w:r>
          </w:p>
          <w:p w14:paraId="1246C3B3">
            <w:pPr>
              <w:snapToGrid w:val="0"/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4384467">
            <w:pPr>
              <w:snapToGrid w:val="0"/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审核专家组组长（签字）：</w:t>
            </w:r>
          </w:p>
          <w:p w14:paraId="06B2DBC6"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年   月   日</w:t>
            </w:r>
          </w:p>
        </w:tc>
      </w:tr>
      <w:tr w14:paraId="5A76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450" w:type="dxa"/>
            <w:gridSpan w:val="3"/>
          </w:tcPr>
          <w:p w14:paraId="72C5B224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审核结论</w:t>
            </w:r>
          </w:p>
        </w:tc>
        <w:tc>
          <w:tcPr>
            <w:tcW w:w="6527" w:type="dxa"/>
            <w:gridSpan w:val="5"/>
            <w:vAlign w:val="center"/>
          </w:tcPr>
          <w:p w14:paraId="2C22CC9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</w:rPr>
              <w:t xml:space="preserve">通过审核    </w:t>
            </w:r>
            <w:r>
              <w:rPr>
                <w:rFonts w:hint="eastAsia" w:ascii="仿宋" w:hAnsi="仿宋" w:eastAsia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</w:rPr>
              <w:t xml:space="preserve">重新送审   </w:t>
            </w:r>
            <w:r>
              <w:rPr>
                <w:rFonts w:hint="eastAsia" w:ascii="仿宋" w:hAnsi="仿宋" w:eastAsia="仿宋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</w:rPr>
              <w:t>不予通过</w:t>
            </w:r>
          </w:p>
        </w:tc>
      </w:tr>
      <w:tr w14:paraId="5DA2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977" w:type="dxa"/>
            <w:gridSpan w:val="8"/>
          </w:tcPr>
          <w:p w14:paraId="51719E24">
            <w:pPr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4"/>
                <w:lang w:val="en-US" w:eastAsia="zh-CN"/>
              </w:rPr>
              <w:t>根据《北京石油化工学院教材工作管理办法》，教学院部审核程序请参照第七条、第二十条、第二十二条。</w:t>
            </w:r>
          </w:p>
        </w:tc>
      </w:tr>
      <w:tr w14:paraId="5142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977" w:type="dxa"/>
            <w:gridSpan w:val="8"/>
          </w:tcPr>
          <w:p w14:paraId="6BC02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教学院(部）教学工作委员会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审核意见</w:t>
            </w:r>
          </w:p>
          <w:p w14:paraId="408D8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Cs w:val="24"/>
                <w:lang w:val="en-US" w:eastAsia="zh-CN"/>
              </w:rPr>
              <w:t>（负责对其内容的科学性、先进性和适用性进行审核）</w:t>
            </w:r>
          </w:p>
        </w:tc>
      </w:tr>
      <w:tr w14:paraId="1608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8977" w:type="dxa"/>
            <w:gridSpan w:val="8"/>
          </w:tcPr>
          <w:p w14:paraId="1584FECC">
            <w:pPr>
              <w:snapToGrid w:val="0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</w:p>
          <w:p w14:paraId="43EFA1E8">
            <w:pPr>
              <w:snapToGrid w:val="0"/>
              <w:spacing w:line="360" w:lineRule="auto"/>
              <w:ind w:firstLine="482" w:firstLineChars="200"/>
              <w:rPr>
                <w:rFonts w:ascii="仿宋" w:hAnsi="仿宋" w:eastAsia="仿宋"/>
                <w:i/>
                <w:i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i/>
                <w:iCs/>
                <w:sz w:val="24"/>
                <w:lang w:val="en-US" w:eastAsia="zh-CN"/>
              </w:rPr>
              <w:t>列明</w:t>
            </w:r>
            <w:r>
              <w:rPr>
                <w:rFonts w:hint="eastAsia" w:ascii="仿宋" w:hAnsi="仿宋" w:eastAsia="仿宋"/>
                <w:b/>
                <w:bCs/>
                <w:i/>
                <w:iCs/>
                <w:sz w:val="24"/>
              </w:rPr>
              <w:t>教学工作委员会</w:t>
            </w:r>
            <w:r>
              <w:rPr>
                <w:rFonts w:hint="eastAsia" w:ascii="仿宋" w:hAnsi="仿宋" w:eastAsia="仿宋"/>
                <w:b/>
                <w:bCs/>
                <w:i/>
                <w:iCs/>
                <w:sz w:val="24"/>
                <w:lang w:val="en-US" w:eastAsia="zh-CN"/>
              </w:rPr>
              <w:t>工作情况等（组织时间、参加人数等）</w:t>
            </w:r>
            <w:r>
              <w:rPr>
                <w:rFonts w:hint="eastAsia" w:ascii="仿宋" w:hAnsi="仿宋" w:eastAsia="仿宋"/>
                <w:b/>
                <w:bCs/>
                <w:i/>
                <w:i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对教材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内容的科学性、先进性和适用性进行审核。经审核</w:t>
            </w:r>
            <w:r>
              <w:rPr>
                <w:rFonts w:hint="eastAsia" w:ascii="仿宋" w:hAnsi="仿宋" w:eastAsia="仿宋"/>
                <w:b w:val="0"/>
                <w:bCs w:val="0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该教材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…………，</w:t>
            </w: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  <w:szCs w:val="24"/>
                <w:lang w:eastAsia="zh-CN"/>
              </w:rPr>
              <w:t>（不）同意……申报/编写/出版。</w:t>
            </w:r>
          </w:p>
          <w:p w14:paraId="76C025EB">
            <w:pPr>
              <w:pStyle w:val="2"/>
              <w:ind w:firstLine="4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教学院(部）教学工作委员会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主任委员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）：</w:t>
            </w:r>
          </w:p>
          <w:p w14:paraId="3CEF63F9"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7C18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8977" w:type="dxa"/>
            <w:gridSpan w:val="8"/>
          </w:tcPr>
          <w:p w14:paraId="4D2E3452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bookmarkStart w:id="0" w:name="_Hlk146611844"/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lang w:val="en-US" w:eastAsia="zh-CN" w:bidi="ar-SA"/>
              </w:rPr>
              <w:t>教学院（部）党组织</w:t>
            </w:r>
            <w:bookmarkEnd w:id="0"/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lang w:val="en-US" w:eastAsia="zh-CN" w:bidi="ar-SA"/>
              </w:rPr>
              <w:t>意见</w:t>
            </w:r>
          </w:p>
          <w:p w14:paraId="7FB94566">
            <w:pPr>
              <w:pStyle w:val="2"/>
              <w:ind w:firstLine="0" w:firstLineChars="0"/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（负责对政治方向和价值导向进行把关）</w:t>
            </w:r>
          </w:p>
        </w:tc>
      </w:tr>
      <w:tr w14:paraId="6A3C0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8977" w:type="dxa"/>
            <w:gridSpan w:val="8"/>
          </w:tcPr>
          <w:p w14:paraId="67F26D44">
            <w:pPr>
              <w:snapToGrid w:val="0"/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65E4D0B6">
            <w:pPr>
              <w:snapToGrid w:val="0"/>
              <w:spacing w:line="360" w:lineRule="auto"/>
              <w:ind w:firstLine="480" w:firstLineChars="200"/>
              <w:rPr>
                <w:rFonts w:ascii="仿宋" w:hAnsi="仿宋" w:eastAsia="仿宋"/>
                <w:i/>
                <w:i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列明教学院（部）党组织工作情况等（组织时间、参加人数等），经对教材的政治方向和价值导向审核，该教材</w:t>
            </w: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  <w:szCs w:val="24"/>
              </w:rPr>
              <w:t>政治立场正确、价值导向健康，不存在非主流意识形态内容，……，</w:t>
            </w:r>
            <w:r>
              <w:rPr>
                <w:rFonts w:hint="eastAsia" w:ascii="仿宋" w:hAnsi="仿宋" w:eastAsia="仿宋"/>
                <w:i/>
                <w:iCs/>
                <w:color w:val="FF0000"/>
                <w:sz w:val="24"/>
                <w:szCs w:val="24"/>
                <w:lang w:eastAsia="zh-CN"/>
              </w:rPr>
              <w:t>（不）同意……申报/编写/出版。</w:t>
            </w:r>
          </w:p>
          <w:p w14:paraId="6B4CDA15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7FAD9397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教学院（部）（签字、签章）：</w:t>
            </w:r>
          </w:p>
          <w:p w14:paraId="3343192F">
            <w:pPr>
              <w:pStyle w:val="2"/>
              <w:ind w:firstLine="0" w:firstLineChars="0"/>
              <w:jc w:val="righ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  <w:tr w14:paraId="6868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8977" w:type="dxa"/>
            <w:gridSpan w:val="8"/>
          </w:tcPr>
          <w:p w14:paraId="686A46A4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lang w:val="en-US" w:eastAsia="zh-CN" w:bidi="ar-SA"/>
              </w:rPr>
              <w:t>教学院（部）党政联席会意见</w:t>
            </w:r>
          </w:p>
        </w:tc>
      </w:tr>
      <w:tr w14:paraId="6CC6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  <w:jc w:val="center"/>
        </w:trPr>
        <w:tc>
          <w:tcPr>
            <w:tcW w:w="8977" w:type="dxa"/>
            <w:gridSpan w:val="8"/>
          </w:tcPr>
          <w:p w14:paraId="06661E9F">
            <w:pPr>
              <w:pStyle w:val="2"/>
              <w:ind w:firstLine="0" w:firstLineChars="0"/>
              <w:jc w:val="righ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2C1409A4">
            <w:pPr>
              <w:pStyle w:val="2"/>
              <w:ind w:firstLine="0" w:firstLineChars="0"/>
              <w:jc w:val="righ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4BF33694">
            <w:pPr>
              <w:pStyle w:val="2"/>
              <w:ind w:firstLine="720" w:firstLineChars="300"/>
              <w:jc w:val="both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列明教学院（部）党政联席会工作情况等（组织时间、参加人数等）以及最终意见。</w:t>
            </w:r>
          </w:p>
          <w:p w14:paraId="6984ADFB">
            <w:pPr>
              <w:pStyle w:val="2"/>
              <w:ind w:firstLine="0" w:firstLineChars="0"/>
              <w:jc w:val="right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1F483371"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教学院（部）（签字、盖章）：</w:t>
            </w:r>
          </w:p>
          <w:p w14:paraId="75301706">
            <w:pPr>
              <w:pStyle w:val="2"/>
              <w:ind w:firstLine="0" w:firstLineChars="0"/>
              <w:jc w:val="right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</w:tbl>
    <w:p w14:paraId="7D9AC73C">
      <w:pPr>
        <w:pStyle w:val="7"/>
        <w:shd w:val="clear" w:color="auto" w:fill="FFFFFF"/>
        <w:spacing w:before="0" w:beforeAutospacing="0" w:after="0" w:afterAutospacing="0"/>
        <w:jc w:val="both"/>
        <w:rPr>
          <w:rFonts w:ascii="仿宋" w:hAnsi="仿宋" w:eastAsia="仿宋" w:cs="仿宋"/>
          <w:color w:val="auto"/>
          <w:kern w:val="2"/>
          <w:sz w:val="32"/>
          <w:szCs w:val="32"/>
        </w:rPr>
      </w:pPr>
    </w:p>
    <w:p w14:paraId="49B1075F"/>
    <w:p w14:paraId="24CD2811"/>
    <w:p w14:paraId="49C7731F"/>
    <w:p w14:paraId="21658A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N2NlMjA3ZjAyOWQ5MzExZjBjNWQ3Njg2ODJmOGMifQ=="/>
  </w:docVars>
  <w:rsids>
    <w:rsidRoot w:val="00933FF3"/>
    <w:rsid w:val="001A5663"/>
    <w:rsid w:val="00215359"/>
    <w:rsid w:val="00662FDD"/>
    <w:rsid w:val="007B7741"/>
    <w:rsid w:val="007D652C"/>
    <w:rsid w:val="00933FF3"/>
    <w:rsid w:val="00DB0303"/>
    <w:rsid w:val="010A08C5"/>
    <w:rsid w:val="057F6DC9"/>
    <w:rsid w:val="11017C87"/>
    <w:rsid w:val="15B8610B"/>
    <w:rsid w:val="16C67F6C"/>
    <w:rsid w:val="179F6671"/>
    <w:rsid w:val="17D2722C"/>
    <w:rsid w:val="2786250D"/>
    <w:rsid w:val="3B8E3934"/>
    <w:rsid w:val="4291159C"/>
    <w:rsid w:val="4871646A"/>
    <w:rsid w:val="553B5F23"/>
    <w:rsid w:val="57CA124B"/>
    <w:rsid w:val="5B57504B"/>
    <w:rsid w:val="5E2551B0"/>
    <w:rsid w:val="62D84CC4"/>
    <w:rsid w:val="69F369E3"/>
    <w:rsid w:val="6F406688"/>
    <w:rsid w:val="6F9D1773"/>
    <w:rsid w:val="73B92F2C"/>
    <w:rsid w:val="75F82646"/>
    <w:rsid w:val="7675218A"/>
    <w:rsid w:val="79C87FBD"/>
    <w:rsid w:val="7ADE49EA"/>
    <w:rsid w:val="7B004DE7"/>
    <w:rsid w:val="7C122B9D"/>
    <w:rsid w:val="7C3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12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Indent 3"/>
    <w:basedOn w:val="1"/>
    <w:link w:val="13"/>
    <w:autoRedefine/>
    <w:semiHidden/>
    <w:qFormat/>
    <w:uiPriority w:val="0"/>
    <w:pPr>
      <w:spacing w:line="440" w:lineRule="exact"/>
      <w:ind w:firstLine="480" w:firstLineChars="200"/>
    </w:pPr>
    <w:rPr>
      <w:rFonts w:ascii="仿宋_GB2312" w:eastAsia="仿宋_GB2312"/>
      <w:sz w:val="24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3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正文文本缩进 3 字符"/>
    <w:basedOn w:val="9"/>
    <w:link w:val="6"/>
    <w:autoRedefine/>
    <w:semiHidden/>
    <w:qFormat/>
    <w:uiPriority w:val="0"/>
    <w:rPr>
      <w:rFonts w:ascii="仿宋_GB2312" w:hAnsi="Times New Roman" w:eastAsia="仿宋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1028</Words>
  <Characters>1028</Characters>
  <Lines>3</Lines>
  <Paragraphs>1</Paragraphs>
  <TotalTime>6</TotalTime>
  <ScaleCrop>false</ScaleCrop>
  <LinksUpToDate>false</LinksUpToDate>
  <CharactersWithSpaces>1086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2024-03-29T08:26:00Z</dcterms:created>
  <dc:creator>金红梅</dc:creator>
  <cp:lastModifiedBy>'WYQ</cp:lastModifiedBy>
  <dcterms:modified xsi:type="dcterms:W3CDTF">2025-10-27T01:01:41Z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C8F5BA91C71D451380433A11CABDD769_13</vt:lpwstr>
  </property>
  <property fmtid="{D5CDD505-2E9C-101B-9397-08002B2CF9AE}" pid="4" name="KSOTemplateDocerSaveRecord">
    <vt:lpwstr>eyJoZGlkIjoiMWUyNjkxNDZlOTlkYjNiN2YyY2M1N2E0ZTFkNTNmNDYiLCJ1c2VySWQiOiI2MDIzMzYxODIifQ==</vt:lpwstr>
  </property>
</Properties>
</file>