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50" w:afterAutospacing="0" w:line="17" w:lineRule="atLeast"/>
        <w:ind w:left="0" w:right="0"/>
        <w:jc w:val="center"/>
        <w:rPr>
          <w:rFonts w:ascii="微软雅黑" w:hAnsi="微软雅黑" w:eastAsia="微软雅黑" w:cs="微软雅黑"/>
          <w:b w:val="0"/>
          <w:bCs w:val="0"/>
          <w:i w:val="0"/>
          <w:iCs w:val="0"/>
          <w:color w:val="555555"/>
          <w:sz w:val="42"/>
          <w:szCs w:val="42"/>
        </w:rPr>
      </w:pPr>
      <w:r>
        <w:rPr>
          <w:rFonts w:hint="eastAsia" w:ascii="微软雅黑" w:hAnsi="微软雅黑" w:eastAsia="微软雅黑" w:cs="微软雅黑"/>
          <w:b w:val="0"/>
          <w:bCs w:val="0"/>
          <w:i w:val="0"/>
          <w:iCs w:val="0"/>
          <w:caps w:val="0"/>
          <w:color w:val="555555"/>
          <w:spacing w:val="0"/>
          <w:sz w:val="42"/>
          <w:szCs w:val="42"/>
          <w:bdr w:val="none" w:color="auto" w:sz="0" w:space="0"/>
          <w:shd w:val="clear" w:fill="FFFFFF"/>
        </w:rPr>
        <w:t>2024年第六届北京市大学生文创设计大赛比赛方案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210" w:lineRule="atLeast"/>
        <w:ind w:left="0" w:right="0" w:firstLine="0"/>
        <w:jc w:val="left"/>
        <w:rPr>
          <w:rFonts w:ascii="Helvetica" w:hAnsi="Helvetica" w:eastAsia="Helvetica" w:cs="Helvetica"/>
          <w:i w:val="0"/>
          <w:iCs w:val="0"/>
          <w:caps w:val="0"/>
          <w:color w:val="999999"/>
          <w:spacing w:val="0"/>
          <w:sz w:val="21"/>
          <w:szCs w:val="21"/>
        </w:rPr>
      </w:pPr>
      <w:r>
        <w:rPr>
          <w:rFonts w:hint="default" w:ascii="Helvetica" w:hAnsi="Helvetica" w:eastAsia="Helvetica" w:cs="Helvetica"/>
          <w:i w:val="0"/>
          <w:iCs w:val="0"/>
          <w:caps w:val="0"/>
          <w:color w:val="999999"/>
          <w:spacing w:val="0"/>
          <w:kern w:val="0"/>
          <w:sz w:val="21"/>
          <w:szCs w:val="21"/>
          <w:bdr w:val="none" w:color="auto" w:sz="0" w:space="0"/>
          <w:shd w:val="clear" w:fill="FFFFFF"/>
          <w:lang w:val="en-US" w:eastAsia="zh-CN" w:bidi="ar"/>
        </w:rPr>
        <w:t>发布时间：2024-05-14    来源：北京市教育委员会</w:t>
      </w:r>
    </w:p>
    <w:p>
      <w:pPr>
        <w:keepNext w:val="0"/>
        <w:keepLines w:val="0"/>
        <w:widowControl/>
        <w:suppressLineNumbers w:val="0"/>
        <w:pBdr>
          <w:top w:val="none" w:color="auto" w:sz="0" w:space="0"/>
          <w:bottom w:val="none" w:color="auto" w:sz="0" w:space="0"/>
          <w:right w:val="none" w:color="auto" w:sz="0" w:space="0"/>
        </w:pBdr>
        <w:shd w:val="clear" w:fill="FFFFFF"/>
        <w:spacing w:before="300" w:beforeAutospacing="0" w:after="0" w:afterAutospacing="0" w:line="210" w:lineRule="atLeast"/>
        <w:ind w:left="0" w:right="0" w:firstLine="0"/>
        <w:jc w:val="left"/>
        <w:rPr>
          <w:rFonts w:hint="default" w:ascii="Helvetica" w:hAnsi="Helvetica" w:eastAsia="Helvetica" w:cs="Helvetica"/>
          <w:i w:val="0"/>
          <w:iCs w:val="0"/>
          <w:caps w:val="0"/>
          <w:color w:val="999999"/>
          <w:spacing w:val="0"/>
          <w:sz w:val="21"/>
          <w:szCs w:val="21"/>
        </w:rPr>
      </w:pPr>
      <w:r>
        <w:rPr>
          <w:rFonts w:hint="default" w:ascii="Helvetica" w:hAnsi="Helvetica" w:eastAsia="Helvetica" w:cs="Helvetica"/>
          <w:i w:val="0"/>
          <w:iCs w:val="0"/>
          <w:caps w:val="0"/>
          <w:color w:val="999999"/>
          <w:spacing w:val="0"/>
          <w:kern w:val="0"/>
          <w:sz w:val="21"/>
          <w:szCs w:val="21"/>
          <w:shd w:val="clear" w:fill="FFFFFF"/>
          <w:lang w:val="en-US" w:eastAsia="zh-CN" w:bidi="ar"/>
        </w:rPr>
        <w:t>分享：</w:t>
      </w:r>
    </w:p>
    <w:p>
      <w:pPr>
        <w:keepNext w:val="0"/>
        <w:keepLines w:val="0"/>
        <w:widowControl/>
        <w:suppressLineNumbers w:val="0"/>
        <w:pBdr>
          <w:top w:val="none" w:color="auto" w:sz="0" w:space="0"/>
          <w:bottom w:val="none" w:color="auto" w:sz="0" w:space="0"/>
          <w:right w:val="none" w:color="auto" w:sz="0" w:space="0"/>
        </w:pBdr>
        <w:shd w:val="clear" w:fill="FFFFFF"/>
        <w:spacing w:before="226" w:beforeAutospacing="0" w:after="0" w:afterAutospacing="0" w:line="210" w:lineRule="atLeast"/>
        <w:ind w:left="0" w:right="0" w:firstLine="0"/>
        <w:jc w:val="left"/>
        <w:rPr>
          <w:rFonts w:hint="default" w:ascii="Helvetica" w:hAnsi="Helvetica" w:eastAsia="Helvetica" w:cs="Helvetica"/>
          <w:i w:val="0"/>
          <w:iCs w:val="0"/>
          <w:caps w:val="0"/>
          <w:color w:val="999999"/>
          <w:spacing w:val="0"/>
          <w:sz w:val="21"/>
          <w:szCs w:val="21"/>
        </w:rPr>
      </w:pPr>
      <w:r>
        <w:rPr>
          <w:rFonts w:hint="default" w:ascii="Helvetica" w:hAnsi="Helvetica" w:eastAsia="Helvetica" w:cs="Helvetica"/>
          <w:i w:val="0"/>
          <w:iCs w:val="0"/>
          <w:caps w:val="0"/>
          <w:color w:val="337AB7"/>
          <w:spacing w:val="0"/>
          <w:kern w:val="0"/>
          <w:sz w:val="21"/>
          <w:szCs w:val="21"/>
          <w:u w:val="none"/>
          <w:shd w:val="clear" w:fill="C9C9C9"/>
          <w:lang w:val="en-US" w:eastAsia="zh-CN" w:bidi="ar"/>
        </w:rPr>
        <w:fldChar w:fldCharType="begin"/>
      </w:r>
      <w:r>
        <w:rPr>
          <w:rFonts w:hint="default" w:ascii="Helvetica" w:hAnsi="Helvetica" w:eastAsia="Helvetica" w:cs="Helvetica"/>
          <w:i w:val="0"/>
          <w:iCs w:val="0"/>
          <w:caps w:val="0"/>
          <w:color w:val="337AB7"/>
          <w:spacing w:val="0"/>
          <w:kern w:val="0"/>
          <w:sz w:val="21"/>
          <w:szCs w:val="21"/>
          <w:u w:val="none"/>
          <w:shd w:val="clear" w:fill="C9C9C9"/>
          <w:lang w:val="en-US" w:eastAsia="zh-CN" w:bidi="ar"/>
        </w:rPr>
        <w:instrText xml:space="preserve"> HYPERLINK "javascript:;" </w:instrText>
      </w:r>
      <w:r>
        <w:rPr>
          <w:rFonts w:hint="default" w:ascii="Helvetica" w:hAnsi="Helvetica" w:eastAsia="Helvetica" w:cs="Helvetica"/>
          <w:i w:val="0"/>
          <w:iCs w:val="0"/>
          <w:caps w:val="0"/>
          <w:color w:val="337AB7"/>
          <w:spacing w:val="0"/>
          <w:kern w:val="0"/>
          <w:sz w:val="21"/>
          <w:szCs w:val="21"/>
          <w:u w:val="none"/>
          <w:shd w:val="clear" w:fill="C9C9C9"/>
          <w:lang w:val="en-US" w:eastAsia="zh-CN" w:bidi="ar"/>
        </w:rPr>
        <w:fldChar w:fldCharType="separate"/>
      </w:r>
      <w:r>
        <w:rPr>
          <w:rFonts w:hint="default" w:ascii="Helvetica" w:hAnsi="Helvetica" w:eastAsia="Helvetica" w:cs="Helvetica"/>
          <w:i w:val="0"/>
          <w:iCs w:val="0"/>
          <w:caps w:val="0"/>
          <w:color w:val="337AB7"/>
          <w:spacing w:val="0"/>
          <w:kern w:val="0"/>
          <w:sz w:val="21"/>
          <w:szCs w:val="21"/>
          <w:u w:val="none"/>
          <w:shd w:val="clear" w:fill="C9C9C9"/>
          <w:lang w:val="en-US" w:eastAsia="zh-CN" w:bidi="ar"/>
        </w:rPr>
        <w:fldChar w:fldCharType="end"/>
      </w:r>
    </w:p>
    <w:p>
      <w:pPr>
        <w:pStyle w:val="3"/>
        <w:keepNext w:val="0"/>
        <w:keepLines w:val="0"/>
        <w:widowControl/>
        <w:suppressLineNumbers w:val="0"/>
        <w:pBdr>
          <w:left w:val="none" w:color="auto" w:sz="0" w:space="0"/>
          <w:right w:val="none" w:color="auto" w:sz="0" w:space="0"/>
        </w:pBdr>
        <w:spacing w:before="0" w:beforeAutospacing="0" w:after="300" w:afterAutospacing="0" w:line="480" w:lineRule="atLeast"/>
        <w:ind w:left="0" w:right="0"/>
        <w:jc w:val="both"/>
        <w:rPr>
          <w:rFonts w:ascii="微软雅黑" w:hAnsi="微软雅黑" w:eastAsia="微软雅黑" w:cs="微软雅黑"/>
          <w:color w:val="666666"/>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　　2024年第六届北京市大学生文创设计大赛由北京市教育委员会主办，中国地质大学(北京)承办。具体方案如下：</w:t>
      </w:r>
    </w:p>
    <w:p>
      <w:pPr>
        <w:pStyle w:val="3"/>
        <w:keepNext w:val="0"/>
        <w:keepLines w:val="0"/>
        <w:widowControl/>
        <w:suppressLineNumbers w:val="0"/>
        <w:pBdr>
          <w:left w:val="none" w:color="auto" w:sz="0" w:space="0"/>
          <w:right w:val="none" w:color="auto" w:sz="0" w:space="0"/>
        </w:pBdr>
        <w:spacing w:before="0" w:beforeAutospacing="0" w:after="300" w:afterAutospacing="0" w:line="480" w:lineRule="atLeast"/>
        <w:ind w:left="0" w:right="0"/>
        <w:jc w:val="both"/>
        <w:rPr>
          <w:rFonts w:hint="eastAsia" w:ascii="微软雅黑" w:hAnsi="微软雅黑" w:eastAsia="微软雅黑" w:cs="微软雅黑"/>
          <w:color w:val="666666"/>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　　一、大赛目的</w:t>
      </w:r>
    </w:p>
    <w:p>
      <w:pPr>
        <w:pStyle w:val="3"/>
        <w:keepNext w:val="0"/>
        <w:keepLines w:val="0"/>
        <w:widowControl/>
        <w:suppressLineNumbers w:val="0"/>
        <w:pBdr>
          <w:left w:val="none" w:color="auto" w:sz="0" w:space="0"/>
          <w:right w:val="none" w:color="auto" w:sz="0" w:space="0"/>
        </w:pBdr>
        <w:spacing w:before="0" w:beforeAutospacing="0" w:after="300" w:afterAutospacing="0" w:line="480" w:lineRule="atLeast"/>
        <w:ind w:left="0" w:right="0"/>
        <w:jc w:val="both"/>
        <w:rPr>
          <w:rFonts w:hint="eastAsia" w:ascii="微软雅黑" w:hAnsi="微软雅黑" w:eastAsia="微软雅黑" w:cs="微软雅黑"/>
          <w:color w:val="666666"/>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　　依托北京丰富的历史文化资源，通过整合创新创意要素，激发北京地区高校在校大学生(含学历继续教育大学生)设计创意潜能和创新创业热情，促进学生创新能力和实践能力的培养，搭建高校交流协作平台，并在实践的过程中促进高校创意成果转化，服务首都“四个中心建设”。</w:t>
      </w:r>
    </w:p>
    <w:p>
      <w:pPr>
        <w:pStyle w:val="3"/>
        <w:keepNext w:val="0"/>
        <w:keepLines w:val="0"/>
        <w:widowControl/>
        <w:suppressLineNumbers w:val="0"/>
        <w:pBdr>
          <w:left w:val="none" w:color="auto" w:sz="0" w:space="0"/>
          <w:right w:val="none" w:color="auto" w:sz="0" w:space="0"/>
        </w:pBdr>
        <w:spacing w:before="0" w:beforeAutospacing="0" w:after="300" w:afterAutospacing="0" w:line="480" w:lineRule="atLeast"/>
        <w:ind w:left="0" w:right="0"/>
        <w:jc w:val="both"/>
        <w:rPr>
          <w:rFonts w:hint="eastAsia" w:ascii="微软雅黑" w:hAnsi="微软雅黑" w:eastAsia="微软雅黑" w:cs="微软雅黑"/>
          <w:color w:val="666666"/>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　　二、大赛主题与内容</w:t>
      </w:r>
    </w:p>
    <w:p>
      <w:pPr>
        <w:pStyle w:val="3"/>
        <w:keepNext w:val="0"/>
        <w:keepLines w:val="0"/>
        <w:widowControl/>
        <w:suppressLineNumbers w:val="0"/>
        <w:pBdr>
          <w:left w:val="none" w:color="auto" w:sz="0" w:space="0"/>
          <w:right w:val="none" w:color="auto" w:sz="0" w:space="0"/>
        </w:pBdr>
        <w:spacing w:before="0" w:beforeAutospacing="0" w:after="300" w:afterAutospacing="0" w:line="480" w:lineRule="atLeast"/>
        <w:ind w:left="0" w:right="0"/>
        <w:jc w:val="both"/>
        <w:rPr>
          <w:rFonts w:hint="eastAsia" w:ascii="微软雅黑" w:hAnsi="微软雅黑" w:eastAsia="微软雅黑" w:cs="微软雅黑"/>
          <w:color w:val="666666"/>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　　大赛主题1：新中国成立75周年</w:t>
      </w:r>
    </w:p>
    <w:p>
      <w:pPr>
        <w:pStyle w:val="3"/>
        <w:keepNext w:val="0"/>
        <w:keepLines w:val="0"/>
        <w:widowControl/>
        <w:suppressLineNumbers w:val="0"/>
        <w:pBdr>
          <w:left w:val="none" w:color="auto" w:sz="0" w:space="0"/>
          <w:right w:val="none" w:color="auto" w:sz="0" w:space="0"/>
        </w:pBdr>
        <w:spacing w:before="0" w:beforeAutospacing="0" w:after="300" w:afterAutospacing="0" w:line="480" w:lineRule="atLeast"/>
        <w:ind w:left="0" w:right="0"/>
        <w:jc w:val="both"/>
        <w:rPr>
          <w:rFonts w:hint="eastAsia" w:ascii="微软雅黑" w:hAnsi="微软雅黑" w:eastAsia="微软雅黑" w:cs="微软雅黑"/>
          <w:color w:val="666666"/>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　　今年是中华人民共和国成立75周年，75年来在党的坚强领导下,伟大的祖国取得了举世瞩目的伟大成就。请以“新中国成立75周年”为题，设计一件(套)能够体现时代文化特色的、增强民族自信、传达爱国热情的文创作品。</w:t>
      </w:r>
    </w:p>
    <w:p>
      <w:pPr>
        <w:pStyle w:val="3"/>
        <w:keepNext w:val="0"/>
        <w:keepLines w:val="0"/>
        <w:widowControl/>
        <w:suppressLineNumbers w:val="0"/>
        <w:pBdr>
          <w:left w:val="none" w:color="auto" w:sz="0" w:space="0"/>
          <w:right w:val="none" w:color="auto" w:sz="0" w:space="0"/>
        </w:pBdr>
        <w:spacing w:before="0" w:beforeAutospacing="0" w:after="300" w:afterAutospacing="0" w:line="480" w:lineRule="atLeast"/>
        <w:ind w:left="0" w:right="0"/>
        <w:jc w:val="both"/>
        <w:rPr>
          <w:rFonts w:hint="eastAsia" w:ascii="微软雅黑" w:hAnsi="微软雅黑" w:eastAsia="微软雅黑" w:cs="微软雅黑"/>
          <w:color w:val="666666"/>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　　大赛主题2：数智北京</w:t>
      </w:r>
    </w:p>
    <w:p>
      <w:pPr>
        <w:pStyle w:val="3"/>
        <w:keepNext w:val="0"/>
        <w:keepLines w:val="0"/>
        <w:widowControl/>
        <w:suppressLineNumbers w:val="0"/>
        <w:pBdr>
          <w:left w:val="none" w:color="auto" w:sz="0" w:space="0"/>
          <w:right w:val="none" w:color="auto" w:sz="0" w:space="0"/>
        </w:pBdr>
        <w:spacing w:before="0" w:beforeAutospacing="0" w:after="300" w:afterAutospacing="0" w:line="480" w:lineRule="atLeast"/>
        <w:ind w:left="0" w:right="0"/>
        <w:jc w:val="both"/>
        <w:rPr>
          <w:rFonts w:hint="eastAsia" w:ascii="微软雅黑" w:hAnsi="微软雅黑" w:eastAsia="微软雅黑" w:cs="微软雅黑"/>
          <w:color w:val="666666"/>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　　数字化技术已经渗透到我们生活的方方面面，影响着社会的变革和发展。党中央、国务院对国家文化数字化作出了战略部署，积极应对数字化、智能化给文化建设带来的机遇和挑战。请以“数智北京”为题，设计出一件(套)能够展现时代风采、体现文化与科技的深度融合文创作品。</w:t>
      </w:r>
    </w:p>
    <w:p>
      <w:pPr>
        <w:pStyle w:val="3"/>
        <w:keepNext w:val="0"/>
        <w:keepLines w:val="0"/>
        <w:widowControl/>
        <w:suppressLineNumbers w:val="0"/>
        <w:pBdr>
          <w:left w:val="none" w:color="auto" w:sz="0" w:space="0"/>
          <w:right w:val="none" w:color="auto" w:sz="0" w:space="0"/>
        </w:pBdr>
        <w:spacing w:before="0" w:beforeAutospacing="0" w:after="300" w:afterAutospacing="0" w:line="480" w:lineRule="atLeast"/>
        <w:ind w:left="0" w:right="0"/>
        <w:jc w:val="both"/>
        <w:rPr>
          <w:rFonts w:hint="eastAsia" w:ascii="微软雅黑" w:hAnsi="微软雅黑" w:eastAsia="微软雅黑" w:cs="微软雅黑"/>
          <w:color w:val="666666"/>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　　大赛主题3：北京的名人故居</w:t>
      </w:r>
    </w:p>
    <w:p>
      <w:pPr>
        <w:pStyle w:val="3"/>
        <w:keepNext w:val="0"/>
        <w:keepLines w:val="0"/>
        <w:widowControl/>
        <w:suppressLineNumbers w:val="0"/>
        <w:pBdr>
          <w:left w:val="none" w:color="auto" w:sz="0" w:space="0"/>
          <w:right w:val="none" w:color="auto" w:sz="0" w:space="0"/>
        </w:pBdr>
        <w:spacing w:before="0" w:beforeAutospacing="0" w:after="300" w:afterAutospacing="0" w:line="480" w:lineRule="atLeast"/>
        <w:ind w:left="0" w:right="0"/>
        <w:jc w:val="both"/>
        <w:rPr>
          <w:rFonts w:hint="eastAsia" w:ascii="微软雅黑" w:hAnsi="微软雅黑" w:eastAsia="微软雅黑" w:cs="微软雅黑"/>
          <w:color w:val="666666"/>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　　北京作为世界级历史文化名城，拥有宋庆龄、郭沫若、鲁迅、李大钊、梅兰芳、程砚秋、齐白石、老舍、茅盾等名人的故居，它们是历史的见证、文化的载体。请以“北京的名人故居”为题，设计出一件(套)能够助力名人故居文化焕发新活力的文创作品。</w:t>
      </w:r>
    </w:p>
    <w:p>
      <w:pPr>
        <w:pStyle w:val="3"/>
        <w:keepNext w:val="0"/>
        <w:keepLines w:val="0"/>
        <w:widowControl/>
        <w:suppressLineNumbers w:val="0"/>
        <w:pBdr>
          <w:left w:val="none" w:color="auto" w:sz="0" w:space="0"/>
          <w:right w:val="none" w:color="auto" w:sz="0" w:space="0"/>
        </w:pBdr>
        <w:spacing w:before="0" w:beforeAutospacing="0" w:after="300" w:afterAutospacing="0" w:line="480" w:lineRule="atLeast"/>
        <w:ind w:left="0" w:right="0"/>
        <w:jc w:val="both"/>
        <w:rPr>
          <w:rFonts w:hint="eastAsia" w:ascii="微软雅黑" w:hAnsi="微软雅黑" w:eastAsia="微软雅黑" w:cs="微软雅黑"/>
          <w:color w:val="666666"/>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　　三、大赛分组</w:t>
      </w:r>
    </w:p>
    <w:p>
      <w:pPr>
        <w:pStyle w:val="3"/>
        <w:keepNext w:val="0"/>
        <w:keepLines w:val="0"/>
        <w:widowControl/>
        <w:suppressLineNumbers w:val="0"/>
        <w:pBdr>
          <w:left w:val="none" w:color="auto" w:sz="0" w:space="0"/>
          <w:right w:val="none" w:color="auto" w:sz="0" w:space="0"/>
        </w:pBdr>
        <w:spacing w:before="0" w:beforeAutospacing="0" w:after="300" w:afterAutospacing="0" w:line="480" w:lineRule="atLeast"/>
        <w:ind w:left="0" w:right="0"/>
        <w:jc w:val="both"/>
        <w:rPr>
          <w:rFonts w:hint="eastAsia" w:ascii="微软雅黑" w:hAnsi="微软雅黑" w:eastAsia="微软雅黑" w:cs="微软雅黑"/>
          <w:color w:val="666666"/>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　　本次大赛分为专业组、非专业组和继续教育组：在校全日制本科艺术类专业学生的作品归为专业组，非艺术类专业学生的作品归为非专业组;学历继续教育学生的作品归为继续教育组(不再区分专业组和非专业组)。</w:t>
      </w:r>
    </w:p>
    <w:p>
      <w:pPr>
        <w:pStyle w:val="3"/>
        <w:keepNext w:val="0"/>
        <w:keepLines w:val="0"/>
        <w:widowControl/>
        <w:suppressLineNumbers w:val="0"/>
        <w:pBdr>
          <w:left w:val="none" w:color="auto" w:sz="0" w:space="0"/>
          <w:right w:val="none" w:color="auto" w:sz="0" w:space="0"/>
        </w:pBdr>
        <w:spacing w:before="0" w:beforeAutospacing="0" w:after="300" w:afterAutospacing="0" w:line="480" w:lineRule="atLeast"/>
        <w:ind w:left="0" w:right="0"/>
        <w:jc w:val="both"/>
        <w:rPr>
          <w:rFonts w:hint="eastAsia" w:ascii="微软雅黑" w:hAnsi="微软雅黑" w:eastAsia="微软雅黑" w:cs="微软雅黑"/>
          <w:color w:val="666666"/>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　　四、大赛规则</w:t>
      </w:r>
    </w:p>
    <w:p>
      <w:pPr>
        <w:pStyle w:val="3"/>
        <w:keepNext w:val="0"/>
        <w:keepLines w:val="0"/>
        <w:widowControl/>
        <w:suppressLineNumbers w:val="0"/>
        <w:pBdr>
          <w:left w:val="none" w:color="auto" w:sz="0" w:space="0"/>
          <w:right w:val="none" w:color="auto" w:sz="0" w:space="0"/>
        </w:pBdr>
        <w:spacing w:before="0" w:beforeAutospacing="0" w:after="300" w:afterAutospacing="0" w:line="480" w:lineRule="atLeast"/>
        <w:ind w:left="0" w:right="0"/>
        <w:jc w:val="both"/>
        <w:rPr>
          <w:rFonts w:hint="eastAsia" w:ascii="微软雅黑" w:hAnsi="微软雅黑" w:eastAsia="微软雅黑" w:cs="微软雅黑"/>
          <w:color w:val="666666"/>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　　(一)参赛对象</w:t>
      </w:r>
    </w:p>
    <w:p>
      <w:pPr>
        <w:pStyle w:val="3"/>
        <w:keepNext w:val="0"/>
        <w:keepLines w:val="0"/>
        <w:widowControl/>
        <w:suppressLineNumbers w:val="0"/>
        <w:pBdr>
          <w:left w:val="none" w:color="auto" w:sz="0" w:space="0"/>
          <w:right w:val="none" w:color="auto" w:sz="0" w:space="0"/>
        </w:pBdr>
        <w:spacing w:before="0" w:beforeAutospacing="0" w:after="300" w:afterAutospacing="0" w:line="480" w:lineRule="atLeast"/>
        <w:ind w:left="0" w:right="0"/>
        <w:jc w:val="both"/>
        <w:rPr>
          <w:rFonts w:hint="eastAsia" w:ascii="微软雅黑" w:hAnsi="微软雅黑" w:eastAsia="微软雅黑" w:cs="微软雅黑"/>
          <w:color w:val="666666"/>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　　北京地区普通高等学校在校全日制本科学生和学历继续教育学生。</w:t>
      </w:r>
    </w:p>
    <w:p>
      <w:pPr>
        <w:pStyle w:val="3"/>
        <w:keepNext w:val="0"/>
        <w:keepLines w:val="0"/>
        <w:widowControl/>
        <w:suppressLineNumbers w:val="0"/>
        <w:pBdr>
          <w:left w:val="none" w:color="auto" w:sz="0" w:space="0"/>
          <w:right w:val="none" w:color="auto" w:sz="0" w:space="0"/>
        </w:pBdr>
        <w:spacing w:before="0" w:beforeAutospacing="0" w:after="300" w:afterAutospacing="0" w:line="480" w:lineRule="atLeast"/>
        <w:ind w:left="0" w:right="0"/>
        <w:jc w:val="both"/>
        <w:rPr>
          <w:rFonts w:hint="eastAsia" w:ascii="微软雅黑" w:hAnsi="微软雅黑" w:eastAsia="微软雅黑" w:cs="微软雅黑"/>
          <w:color w:val="666666"/>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　　(二)大赛赛制</w:t>
      </w:r>
    </w:p>
    <w:p>
      <w:pPr>
        <w:pStyle w:val="3"/>
        <w:keepNext w:val="0"/>
        <w:keepLines w:val="0"/>
        <w:widowControl/>
        <w:suppressLineNumbers w:val="0"/>
        <w:pBdr>
          <w:left w:val="none" w:color="auto" w:sz="0" w:space="0"/>
          <w:right w:val="none" w:color="auto" w:sz="0" w:space="0"/>
        </w:pBdr>
        <w:spacing w:before="0" w:beforeAutospacing="0" w:after="300" w:afterAutospacing="0" w:line="480" w:lineRule="atLeast"/>
        <w:ind w:left="0" w:right="0"/>
        <w:jc w:val="both"/>
        <w:rPr>
          <w:rFonts w:hint="eastAsia" w:ascii="微软雅黑" w:hAnsi="微软雅黑" w:eastAsia="微软雅黑" w:cs="微软雅黑"/>
          <w:color w:val="666666"/>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　　大赛采取三级赛制：校级初赛、市级初赛和市级决赛。</w:t>
      </w:r>
    </w:p>
    <w:p>
      <w:pPr>
        <w:pStyle w:val="3"/>
        <w:keepNext w:val="0"/>
        <w:keepLines w:val="0"/>
        <w:widowControl/>
        <w:suppressLineNumbers w:val="0"/>
        <w:pBdr>
          <w:left w:val="none" w:color="auto" w:sz="0" w:space="0"/>
          <w:right w:val="none" w:color="auto" w:sz="0" w:space="0"/>
        </w:pBdr>
        <w:spacing w:before="0" w:beforeAutospacing="0" w:after="300" w:afterAutospacing="0" w:line="480" w:lineRule="atLeast"/>
        <w:ind w:left="0" w:right="0"/>
        <w:jc w:val="both"/>
        <w:rPr>
          <w:rFonts w:hint="eastAsia" w:ascii="微软雅黑" w:hAnsi="微软雅黑" w:eastAsia="微软雅黑" w:cs="微软雅黑"/>
          <w:color w:val="666666"/>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　　1.校级初赛：各参赛单位组织初赛，选拔出的作品统一报送大赛组委会，入围市级初赛。全日制本科生参赛单位开设有设计专业的院校推荐的参赛作品原则上不超过40件(套)，未开设设计专业的院校推荐的参赛作品原则上不超过20件(套);继续教育参赛单位推荐的参赛作品原则上不超过20件(套)。</w:t>
      </w:r>
    </w:p>
    <w:p>
      <w:pPr>
        <w:pStyle w:val="3"/>
        <w:keepNext w:val="0"/>
        <w:keepLines w:val="0"/>
        <w:widowControl/>
        <w:suppressLineNumbers w:val="0"/>
        <w:pBdr>
          <w:left w:val="none" w:color="auto" w:sz="0" w:space="0"/>
          <w:right w:val="none" w:color="auto" w:sz="0" w:space="0"/>
        </w:pBdr>
        <w:spacing w:before="0" w:beforeAutospacing="0" w:after="300" w:afterAutospacing="0" w:line="480" w:lineRule="atLeast"/>
        <w:ind w:left="0" w:right="0"/>
        <w:jc w:val="both"/>
        <w:rPr>
          <w:rFonts w:hint="eastAsia" w:ascii="微软雅黑" w:hAnsi="微软雅黑" w:eastAsia="微软雅黑" w:cs="微软雅黑"/>
          <w:color w:val="666666"/>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　　2.市级初赛：大赛评审委员会从入围市级初赛的作品中评选出入围市级决赛作品;</w:t>
      </w:r>
    </w:p>
    <w:p>
      <w:pPr>
        <w:pStyle w:val="3"/>
        <w:keepNext w:val="0"/>
        <w:keepLines w:val="0"/>
        <w:widowControl/>
        <w:suppressLineNumbers w:val="0"/>
        <w:pBdr>
          <w:left w:val="none" w:color="auto" w:sz="0" w:space="0"/>
          <w:right w:val="none" w:color="auto" w:sz="0" w:space="0"/>
        </w:pBdr>
        <w:spacing w:before="0" w:beforeAutospacing="0" w:after="300" w:afterAutospacing="0" w:line="480" w:lineRule="atLeast"/>
        <w:ind w:left="0" w:right="0"/>
        <w:jc w:val="both"/>
        <w:rPr>
          <w:rFonts w:hint="eastAsia" w:ascii="微软雅黑" w:hAnsi="微软雅黑" w:eastAsia="微软雅黑" w:cs="微软雅黑"/>
          <w:color w:val="666666"/>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　　3.市级决赛：大赛评审委员会从入围市级决赛的作品中评定出各类奖项，并由北京市教育委员会颁发获奖证书。</w:t>
      </w:r>
    </w:p>
    <w:p>
      <w:pPr>
        <w:pStyle w:val="3"/>
        <w:keepNext w:val="0"/>
        <w:keepLines w:val="0"/>
        <w:widowControl/>
        <w:suppressLineNumbers w:val="0"/>
        <w:pBdr>
          <w:left w:val="none" w:color="auto" w:sz="0" w:space="0"/>
          <w:right w:val="none" w:color="auto" w:sz="0" w:space="0"/>
        </w:pBdr>
        <w:spacing w:before="0" w:beforeAutospacing="0" w:after="300" w:afterAutospacing="0" w:line="480" w:lineRule="atLeast"/>
        <w:ind w:left="0" w:right="0"/>
        <w:jc w:val="both"/>
        <w:rPr>
          <w:rFonts w:hint="eastAsia" w:ascii="微软雅黑" w:hAnsi="微软雅黑" w:eastAsia="微软雅黑" w:cs="微软雅黑"/>
          <w:color w:val="666666"/>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　　(三)参赛方式</w:t>
      </w:r>
    </w:p>
    <w:p>
      <w:pPr>
        <w:pStyle w:val="3"/>
        <w:keepNext w:val="0"/>
        <w:keepLines w:val="0"/>
        <w:widowControl/>
        <w:suppressLineNumbers w:val="0"/>
        <w:pBdr>
          <w:left w:val="none" w:color="auto" w:sz="0" w:space="0"/>
          <w:right w:val="none" w:color="auto" w:sz="0" w:space="0"/>
        </w:pBdr>
        <w:spacing w:before="0" w:beforeAutospacing="0" w:after="300" w:afterAutospacing="0" w:line="480" w:lineRule="atLeast"/>
        <w:ind w:left="0" w:right="0"/>
        <w:jc w:val="both"/>
        <w:rPr>
          <w:rFonts w:hint="eastAsia" w:ascii="微软雅黑" w:hAnsi="微软雅黑" w:eastAsia="微软雅黑" w:cs="微软雅黑"/>
          <w:color w:val="666666"/>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　　大赛启用网上报名系统进行报名参赛(网址为  bjwenc.cugb.edu.cn，开放时间为6月1日)。个人在确认所在高校组织参赛的前提下，需登录大赛网站，在报名系统中注册、选择组别，并按照要求提交作品进行报名。</w:t>
      </w:r>
    </w:p>
    <w:p>
      <w:pPr>
        <w:pStyle w:val="3"/>
        <w:keepNext w:val="0"/>
        <w:keepLines w:val="0"/>
        <w:widowControl/>
        <w:suppressLineNumbers w:val="0"/>
        <w:pBdr>
          <w:left w:val="none" w:color="auto" w:sz="0" w:space="0"/>
          <w:right w:val="none" w:color="auto" w:sz="0" w:space="0"/>
        </w:pBdr>
        <w:spacing w:before="0" w:beforeAutospacing="0" w:after="300" w:afterAutospacing="0" w:line="480" w:lineRule="atLeast"/>
        <w:ind w:left="0" w:right="0"/>
        <w:jc w:val="both"/>
        <w:rPr>
          <w:rFonts w:hint="eastAsia" w:ascii="微软雅黑" w:hAnsi="微软雅黑" w:eastAsia="微软雅黑" w:cs="微软雅黑"/>
          <w:color w:val="666666"/>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　　各参赛单位负责组织校赛，审核本单位参赛者的参赛资格、审定参赛组别，并在规定时间内推荐参加市级比赛的作品(由参赛单位管理员登录系统审核提交，管理员登录账号与密码请致电大赛联系人索取)。</w:t>
      </w:r>
    </w:p>
    <w:p>
      <w:pPr>
        <w:pStyle w:val="3"/>
        <w:keepNext w:val="0"/>
        <w:keepLines w:val="0"/>
        <w:widowControl/>
        <w:suppressLineNumbers w:val="0"/>
        <w:pBdr>
          <w:left w:val="none" w:color="auto" w:sz="0" w:space="0"/>
          <w:right w:val="none" w:color="auto" w:sz="0" w:space="0"/>
        </w:pBdr>
        <w:spacing w:before="0" w:beforeAutospacing="0" w:after="300" w:afterAutospacing="0" w:line="480" w:lineRule="atLeast"/>
        <w:ind w:left="0" w:right="0"/>
        <w:jc w:val="both"/>
        <w:rPr>
          <w:rFonts w:hint="eastAsia" w:ascii="微软雅黑" w:hAnsi="微软雅黑" w:eastAsia="微软雅黑" w:cs="微软雅黑"/>
          <w:color w:val="666666"/>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　　(四)参赛作品内容要求</w:t>
      </w:r>
    </w:p>
    <w:p>
      <w:pPr>
        <w:pStyle w:val="3"/>
        <w:keepNext w:val="0"/>
        <w:keepLines w:val="0"/>
        <w:widowControl/>
        <w:suppressLineNumbers w:val="0"/>
        <w:pBdr>
          <w:left w:val="none" w:color="auto" w:sz="0" w:space="0"/>
          <w:right w:val="none" w:color="auto" w:sz="0" w:space="0"/>
        </w:pBdr>
        <w:spacing w:before="0" w:beforeAutospacing="0" w:after="300" w:afterAutospacing="0" w:line="480" w:lineRule="atLeast"/>
        <w:ind w:left="0" w:right="0"/>
        <w:jc w:val="both"/>
        <w:rPr>
          <w:rFonts w:hint="eastAsia" w:ascii="微软雅黑" w:hAnsi="微软雅黑" w:eastAsia="微软雅黑" w:cs="微软雅黑"/>
          <w:color w:val="666666"/>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　　1.作品要具有创新性，要体现知识、艺术、技术等方面的融合，创意要符合大赛主题;</w:t>
      </w:r>
    </w:p>
    <w:p>
      <w:pPr>
        <w:pStyle w:val="3"/>
        <w:keepNext w:val="0"/>
        <w:keepLines w:val="0"/>
        <w:widowControl/>
        <w:suppressLineNumbers w:val="0"/>
        <w:pBdr>
          <w:left w:val="none" w:color="auto" w:sz="0" w:space="0"/>
          <w:right w:val="none" w:color="auto" w:sz="0" w:space="0"/>
        </w:pBdr>
        <w:spacing w:before="0" w:beforeAutospacing="0" w:after="300" w:afterAutospacing="0" w:line="480" w:lineRule="atLeast"/>
        <w:ind w:left="0" w:right="0"/>
        <w:jc w:val="both"/>
        <w:rPr>
          <w:rFonts w:hint="eastAsia" w:ascii="微软雅黑" w:hAnsi="微软雅黑" w:eastAsia="微软雅黑" w:cs="微软雅黑"/>
          <w:color w:val="666666"/>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　　2.不得抄袭、剽窃他人成果，保证不侵犯任何第三方知识产权或其他权利，对所提交的作品负全部责任。参赛作品不得一稿多投。如有侵犯他人版权、一稿多投等行为发生，一经发现一律取消参赛资格和所获奖项，并向参赛者所在学校通报。</w:t>
      </w:r>
    </w:p>
    <w:p>
      <w:pPr>
        <w:pStyle w:val="3"/>
        <w:keepNext w:val="0"/>
        <w:keepLines w:val="0"/>
        <w:widowControl/>
        <w:suppressLineNumbers w:val="0"/>
        <w:pBdr>
          <w:left w:val="none" w:color="auto" w:sz="0" w:space="0"/>
          <w:right w:val="none" w:color="auto" w:sz="0" w:space="0"/>
        </w:pBdr>
        <w:spacing w:before="0" w:beforeAutospacing="0" w:after="300" w:afterAutospacing="0" w:line="480" w:lineRule="atLeast"/>
        <w:ind w:left="0" w:right="0"/>
        <w:jc w:val="both"/>
        <w:rPr>
          <w:rFonts w:hint="eastAsia" w:ascii="微软雅黑" w:hAnsi="微软雅黑" w:eastAsia="微软雅黑" w:cs="微软雅黑"/>
          <w:color w:val="666666"/>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　　3.本大赛不接受AI设计软件或算法生成的作品。</w:t>
      </w:r>
    </w:p>
    <w:p>
      <w:pPr>
        <w:pStyle w:val="3"/>
        <w:keepNext w:val="0"/>
        <w:keepLines w:val="0"/>
        <w:widowControl/>
        <w:suppressLineNumbers w:val="0"/>
        <w:pBdr>
          <w:left w:val="none" w:color="auto" w:sz="0" w:space="0"/>
          <w:right w:val="none" w:color="auto" w:sz="0" w:space="0"/>
        </w:pBdr>
        <w:spacing w:before="0" w:beforeAutospacing="0" w:after="300" w:afterAutospacing="0" w:line="480" w:lineRule="atLeast"/>
        <w:ind w:left="0" w:right="0"/>
        <w:jc w:val="both"/>
        <w:rPr>
          <w:rFonts w:hint="eastAsia" w:ascii="微软雅黑" w:hAnsi="微软雅黑" w:eastAsia="微软雅黑" w:cs="微软雅黑"/>
          <w:color w:val="666666"/>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　　(五)参赛作品的形式要求</w:t>
      </w:r>
    </w:p>
    <w:p>
      <w:pPr>
        <w:pStyle w:val="3"/>
        <w:keepNext w:val="0"/>
        <w:keepLines w:val="0"/>
        <w:widowControl/>
        <w:suppressLineNumbers w:val="0"/>
        <w:pBdr>
          <w:left w:val="none" w:color="auto" w:sz="0" w:space="0"/>
          <w:right w:val="none" w:color="auto" w:sz="0" w:space="0"/>
        </w:pBdr>
        <w:spacing w:before="0" w:beforeAutospacing="0" w:after="300" w:afterAutospacing="0" w:line="480" w:lineRule="atLeast"/>
        <w:ind w:left="0" w:right="0"/>
        <w:jc w:val="both"/>
        <w:rPr>
          <w:rFonts w:hint="eastAsia" w:ascii="微软雅黑" w:hAnsi="微软雅黑" w:eastAsia="微软雅黑" w:cs="微软雅黑"/>
          <w:color w:val="666666"/>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　　1.作品的形式可为手绘图(扫描后提交)、电脑设计效果图或实物照片。设计图尺寸为  A4(210mm×297mm);图片/照片分辨率为300dpi，单张图片/照片不超过3M;格式为JPEG。提交的图片/照片要能体现作品的整体、局部、不同视角、尺寸等效果,每件/套作品提交的图片/照片数量不超过5张。除设计图外，每件作品提交一张缩略图用于网站展示，200*200像素，不超过2M。</w:t>
      </w:r>
    </w:p>
    <w:p>
      <w:pPr>
        <w:pStyle w:val="3"/>
        <w:keepNext w:val="0"/>
        <w:keepLines w:val="0"/>
        <w:widowControl/>
        <w:suppressLineNumbers w:val="0"/>
        <w:pBdr>
          <w:left w:val="none" w:color="auto" w:sz="0" w:space="0"/>
          <w:right w:val="none" w:color="auto" w:sz="0" w:space="0"/>
        </w:pBdr>
        <w:spacing w:before="0" w:beforeAutospacing="0" w:after="300" w:afterAutospacing="0" w:line="480" w:lineRule="atLeast"/>
        <w:ind w:left="0" w:right="0"/>
        <w:jc w:val="both"/>
        <w:rPr>
          <w:rFonts w:hint="eastAsia" w:ascii="微软雅黑" w:hAnsi="微软雅黑" w:eastAsia="微软雅黑" w:cs="微软雅黑"/>
          <w:color w:val="666666"/>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　　2.图纸或照片背景不得添加任何装饰图案、参赛人模特照等元素标记，不得标注院校、专业、姓名等信息。</w:t>
      </w:r>
    </w:p>
    <w:p>
      <w:pPr>
        <w:pStyle w:val="3"/>
        <w:keepNext w:val="0"/>
        <w:keepLines w:val="0"/>
        <w:widowControl/>
        <w:suppressLineNumbers w:val="0"/>
        <w:pBdr>
          <w:left w:val="none" w:color="auto" w:sz="0" w:space="0"/>
          <w:right w:val="none" w:color="auto" w:sz="0" w:space="0"/>
        </w:pBdr>
        <w:spacing w:before="0" w:beforeAutospacing="0" w:after="300" w:afterAutospacing="0" w:line="480" w:lineRule="atLeast"/>
        <w:ind w:left="0" w:right="0"/>
        <w:jc w:val="both"/>
        <w:rPr>
          <w:rFonts w:hint="eastAsia" w:ascii="微软雅黑" w:hAnsi="微软雅黑" w:eastAsia="微软雅黑" w:cs="微软雅黑"/>
          <w:color w:val="666666"/>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　　3.作品应附设计说明，设计说明要求在200-300字之间，要包含设计构思、作品寓意及材料工艺介绍，设计说明不得出现在设计图片/照片中。</w:t>
      </w:r>
    </w:p>
    <w:p>
      <w:pPr>
        <w:pStyle w:val="3"/>
        <w:keepNext w:val="0"/>
        <w:keepLines w:val="0"/>
        <w:widowControl/>
        <w:suppressLineNumbers w:val="0"/>
        <w:pBdr>
          <w:left w:val="none" w:color="auto" w:sz="0" w:space="0"/>
          <w:right w:val="none" w:color="auto" w:sz="0" w:space="0"/>
        </w:pBdr>
        <w:spacing w:before="0" w:beforeAutospacing="0" w:after="300" w:afterAutospacing="0" w:line="480" w:lineRule="atLeast"/>
        <w:ind w:left="0" w:right="0"/>
        <w:jc w:val="both"/>
        <w:rPr>
          <w:rFonts w:hint="eastAsia" w:ascii="微软雅黑" w:hAnsi="微软雅黑" w:eastAsia="微软雅黑" w:cs="微软雅黑"/>
          <w:color w:val="666666"/>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　　(六)参赛人员、作品数量限制条件</w:t>
      </w:r>
    </w:p>
    <w:p>
      <w:pPr>
        <w:pStyle w:val="3"/>
        <w:keepNext w:val="0"/>
        <w:keepLines w:val="0"/>
        <w:widowControl/>
        <w:suppressLineNumbers w:val="0"/>
        <w:pBdr>
          <w:left w:val="none" w:color="auto" w:sz="0" w:space="0"/>
          <w:right w:val="none" w:color="auto" w:sz="0" w:space="0"/>
        </w:pBdr>
        <w:spacing w:before="0" w:beforeAutospacing="0" w:after="300" w:afterAutospacing="0" w:line="480" w:lineRule="atLeast"/>
        <w:ind w:left="0" w:right="0"/>
        <w:jc w:val="both"/>
        <w:rPr>
          <w:rFonts w:hint="eastAsia" w:ascii="微软雅黑" w:hAnsi="微软雅黑" w:eastAsia="微软雅黑" w:cs="微软雅黑"/>
          <w:color w:val="666666"/>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　　同一参赛者参与的参赛作品不得超过2件(套)。团队参赛的，同一件(套)作品只填报一次，须在报名系统中列出所有作者的名字并按贡献排序，每件(套)作品的作者不得超过5名，指导教师不得超过2名。(注意：获奖证书上的作者、指导教师的姓名和顺序将按照报名系统中的填报信息确定)。</w:t>
      </w:r>
    </w:p>
    <w:p>
      <w:pPr>
        <w:pStyle w:val="3"/>
        <w:keepNext w:val="0"/>
        <w:keepLines w:val="0"/>
        <w:widowControl/>
        <w:suppressLineNumbers w:val="0"/>
        <w:pBdr>
          <w:left w:val="none" w:color="auto" w:sz="0" w:space="0"/>
          <w:right w:val="none" w:color="auto" w:sz="0" w:space="0"/>
        </w:pBdr>
        <w:spacing w:before="0" w:beforeAutospacing="0" w:after="300" w:afterAutospacing="0" w:line="480" w:lineRule="atLeast"/>
        <w:ind w:left="0" w:right="0"/>
        <w:jc w:val="both"/>
        <w:rPr>
          <w:rFonts w:hint="eastAsia" w:ascii="微软雅黑" w:hAnsi="微软雅黑" w:eastAsia="微软雅黑" w:cs="微软雅黑"/>
          <w:color w:val="666666"/>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　　五、大赛日程安排</w:t>
      </w:r>
    </w:p>
    <w:p>
      <w:pPr>
        <w:pStyle w:val="3"/>
        <w:keepNext w:val="0"/>
        <w:keepLines w:val="0"/>
        <w:widowControl/>
        <w:suppressLineNumbers w:val="0"/>
        <w:pBdr>
          <w:left w:val="none" w:color="auto" w:sz="0" w:space="0"/>
          <w:right w:val="none" w:color="auto" w:sz="0" w:space="0"/>
        </w:pBdr>
        <w:spacing w:before="0" w:beforeAutospacing="0" w:after="300" w:afterAutospacing="0" w:line="480" w:lineRule="atLeast"/>
        <w:ind w:left="0" w:right="0"/>
        <w:jc w:val="both"/>
        <w:rPr>
          <w:rFonts w:hint="eastAsia" w:ascii="微软雅黑" w:hAnsi="微软雅黑" w:eastAsia="微软雅黑" w:cs="微软雅黑"/>
          <w:color w:val="666666"/>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　　(一)参赛报名及校级初赛</w:t>
      </w:r>
    </w:p>
    <w:p>
      <w:pPr>
        <w:pStyle w:val="3"/>
        <w:keepNext w:val="0"/>
        <w:keepLines w:val="0"/>
        <w:widowControl/>
        <w:suppressLineNumbers w:val="0"/>
        <w:pBdr>
          <w:left w:val="none" w:color="auto" w:sz="0" w:space="0"/>
          <w:right w:val="none" w:color="auto" w:sz="0" w:space="0"/>
        </w:pBdr>
        <w:spacing w:before="0" w:beforeAutospacing="0" w:after="300" w:afterAutospacing="0" w:line="480" w:lineRule="atLeast"/>
        <w:ind w:left="0" w:right="0"/>
        <w:jc w:val="both"/>
        <w:rPr>
          <w:rFonts w:hint="eastAsia" w:ascii="微软雅黑" w:hAnsi="微软雅黑" w:eastAsia="微软雅黑" w:cs="微软雅黑"/>
          <w:color w:val="666666"/>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　　时间：2024年6-9月</w:t>
      </w:r>
    </w:p>
    <w:p>
      <w:pPr>
        <w:pStyle w:val="3"/>
        <w:keepNext w:val="0"/>
        <w:keepLines w:val="0"/>
        <w:widowControl/>
        <w:suppressLineNumbers w:val="0"/>
        <w:pBdr>
          <w:left w:val="none" w:color="auto" w:sz="0" w:space="0"/>
          <w:right w:val="none" w:color="auto" w:sz="0" w:space="0"/>
        </w:pBdr>
        <w:spacing w:before="0" w:beforeAutospacing="0" w:after="300" w:afterAutospacing="0" w:line="480" w:lineRule="atLeast"/>
        <w:ind w:left="0" w:right="0"/>
        <w:jc w:val="both"/>
        <w:rPr>
          <w:rFonts w:hint="eastAsia" w:ascii="微软雅黑" w:hAnsi="微软雅黑" w:eastAsia="微软雅黑" w:cs="微软雅黑"/>
          <w:color w:val="666666"/>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　　各参赛单位组织本单位学生参赛报名，可自行规定报名截止日期，开展校级初赛，于9月30日前评选出入围市级初赛的作品，并在报名系统中提交大赛组委会。</w:t>
      </w:r>
    </w:p>
    <w:p>
      <w:pPr>
        <w:pStyle w:val="3"/>
        <w:keepNext w:val="0"/>
        <w:keepLines w:val="0"/>
        <w:widowControl/>
        <w:suppressLineNumbers w:val="0"/>
        <w:pBdr>
          <w:left w:val="none" w:color="auto" w:sz="0" w:space="0"/>
          <w:right w:val="none" w:color="auto" w:sz="0" w:space="0"/>
        </w:pBdr>
        <w:spacing w:before="0" w:beforeAutospacing="0" w:after="300" w:afterAutospacing="0" w:line="480" w:lineRule="atLeast"/>
        <w:ind w:left="0" w:right="0"/>
        <w:jc w:val="both"/>
        <w:rPr>
          <w:rFonts w:hint="eastAsia" w:ascii="微软雅黑" w:hAnsi="微软雅黑" w:eastAsia="微软雅黑" w:cs="微软雅黑"/>
          <w:color w:val="666666"/>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　　(二)市级比赛评审</w:t>
      </w:r>
    </w:p>
    <w:p>
      <w:pPr>
        <w:pStyle w:val="3"/>
        <w:keepNext w:val="0"/>
        <w:keepLines w:val="0"/>
        <w:widowControl/>
        <w:suppressLineNumbers w:val="0"/>
        <w:pBdr>
          <w:left w:val="none" w:color="auto" w:sz="0" w:space="0"/>
          <w:right w:val="none" w:color="auto" w:sz="0" w:space="0"/>
        </w:pBdr>
        <w:spacing w:before="0" w:beforeAutospacing="0" w:after="300" w:afterAutospacing="0" w:line="480" w:lineRule="atLeast"/>
        <w:ind w:left="0" w:right="0"/>
        <w:jc w:val="both"/>
        <w:rPr>
          <w:rFonts w:hint="eastAsia" w:ascii="微软雅黑" w:hAnsi="微软雅黑" w:eastAsia="微软雅黑" w:cs="微软雅黑"/>
          <w:color w:val="666666"/>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　　市级初赛阶段评审：2024年10月，大赛评审委员会从入围市级初赛的作品中评选出入围市级决赛的作品。</w:t>
      </w:r>
    </w:p>
    <w:p>
      <w:pPr>
        <w:pStyle w:val="3"/>
        <w:keepNext w:val="0"/>
        <w:keepLines w:val="0"/>
        <w:widowControl/>
        <w:suppressLineNumbers w:val="0"/>
        <w:pBdr>
          <w:left w:val="none" w:color="auto" w:sz="0" w:space="0"/>
          <w:right w:val="none" w:color="auto" w:sz="0" w:space="0"/>
        </w:pBdr>
        <w:spacing w:before="0" w:beforeAutospacing="0" w:after="300" w:afterAutospacing="0" w:line="480" w:lineRule="atLeast"/>
        <w:ind w:left="0" w:right="0"/>
        <w:jc w:val="both"/>
        <w:rPr>
          <w:rFonts w:hint="eastAsia" w:ascii="微软雅黑" w:hAnsi="微软雅黑" w:eastAsia="微软雅黑" w:cs="微软雅黑"/>
          <w:color w:val="666666"/>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　　市级决赛阶段评审：2024年11月，大赛评审委员会从入围市级决赛的作品中评定出各类奖项，获奖名单将在市教委网站上公示。</w:t>
      </w:r>
    </w:p>
    <w:p>
      <w:pPr>
        <w:pStyle w:val="3"/>
        <w:keepNext w:val="0"/>
        <w:keepLines w:val="0"/>
        <w:widowControl/>
        <w:suppressLineNumbers w:val="0"/>
        <w:pBdr>
          <w:left w:val="none" w:color="auto" w:sz="0" w:space="0"/>
          <w:right w:val="none" w:color="auto" w:sz="0" w:space="0"/>
        </w:pBdr>
        <w:spacing w:before="0" w:beforeAutospacing="0" w:after="300" w:afterAutospacing="0" w:line="480" w:lineRule="atLeast"/>
        <w:ind w:left="0" w:right="0"/>
        <w:jc w:val="both"/>
        <w:rPr>
          <w:rFonts w:hint="eastAsia" w:ascii="微软雅黑" w:hAnsi="微软雅黑" w:eastAsia="微软雅黑" w:cs="微软雅黑"/>
          <w:color w:val="666666"/>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　　六、奖项设置</w:t>
      </w:r>
    </w:p>
    <w:p>
      <w:pPr>
        <w:pStyle w:val="3"/>
        <w:keepNext w:val="0"/>
        <w:keepLines w:val="0"/>
        <w:widowControl/>
        <w:suppressLineNumbers w:val="0"/>
        <w:pBdr>
          <w:left w:val="none" w:color="auto" w:sz="0" w:space="0"/>
          <w:right w:val="none" w:color="auto" w:sz="0" w:space="0"/>
        </w:pBdr>
        <w:spacing w:before="0" w:beforeAutospacing="0" w:after="300" w:afterAutospacing="0" w:line="480" w:lineRule="atLeast"/>
        <w:ind w:left="0" w:right="0"/>
        <w:jc w:val="both"/>
        <w:rPr>
          <w:rFonts w:hint="eastAsia" w:ascii="微软雅黑" w:hAnsi="微软雅黑" w:eastAsia="微软雅黑" w:cs="微软雅黑"/>
          <w:color w:val="666666"/>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　　大赛分组别设一等奖、二等奖、三等奖若干，另设优秀指导教师奖和优秀组织奖。一等奖作品的指导教师获优秀指导教师奖，优秀组织奖由大赛评审委员会综合参赛单位的参赛作品数量、作品质量及提交作品规范性确定。所有奖项颁发获奖证书或奖牌，不设奖金。</w:t>
      </w:r>
    </w:p>
    <w:p>
      <w:pPr>
        <w:pStyle w:val="3"/>
        <w:keepNext w:val="0"/>
        <w:keepLines w:val="0"/>
        <w:widowControl/>
        <w:suppressLineNumbers w:val="0"/>
        <w:pBdr>
          <w:left w:val="none" w:color="auto" w:sz="0" w:space="0"/>
          <w:right w:val="none" w:color="auto" w:sz="0" w:space="0"/>
        </w:pBdr>
        <w:spacing w:before="0" w:beforeAutospacing="0" w:after="300" w:afterAutospacing="0" w:line="480" w:lineRule="atLeast"/>
        <w:ind w:left="0" w:right="0"/>
        <w:jc w:val="both"/>
        <w:rPr>
          <w:rFonts w:hint="eastAsia" w:ascii="微软雅黑" w:hAnsi="微软雅黑" w:eastAsia="微软雅黑" w:cs="微软雅黑"/>
          <w:color w:val="666666"/>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　　七、大赛联系人联系方式</w:t>
      </w:r>
    </w:p>
    <w:p>
      <w:pPr>
        <w:pStyle w:val="3"/>
        <w:keepNext w:val="0"/>
        <w:keepLines w:val="0"/>
        <w:widowControl/>
        <w:suppressLineNumbers w:val="0"/>
        <w:pBdr>
          <w:left w:val="none" w:color="auto" w:sz="0" w:space="0"/>
          <w:right w:val="none" w:color="auto" w:sz="0" w:space="0"/>
        </w:pBdr>
        <w:spacing w:before="0" w:beforeAutospacing="0" w:after="300" w:afterAutospacing="0" w:line="480" w:lineRule="atLeast"/>
        <w:ind w:left="0" w:right="0"/>
        <w:jc w:val="both"/>
        <w:rPr>
          <w:rFonts w:hint="eastAsia" w:ascii="微软雅黑" w:hAnsi="微软雅黑" w:eastAsia="微软雅黑" w:cs="微软雅黑"/>
          <w:color w:val="666666"/>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　　大赛联系人：胡老师，王老师</w:t>
      </w:r>
    </w:p>
    <w:p>
      <w:pPr>
        <w:pStyle w:val="3"/>
        <w:keepNext w:val="0"/>
        <w:keepLines w:val="0"/>
        <w:widowControl/>
        <w:suppressLineNumbers w:val="0"/>
        <w:pBdr>
          <w:left w:val="none" w:color="auto" w:sz="0" w:space="0"/>
          <w:right w:val="none" w:color="auto" w:sz="0" w:space="0"/>
        </w:pBdr>
        <w:spacing w:before="0" w:beforeAutospacing="0" w:after="300" w:afterAutospacing="0" w:line="480" w:lineRule="atLeast"/>
        <w:ind w:left="0" w:right="0"/>
        <w:jc w:val="both"/>
        <w:rPr>
          <w:rFonts w:hint="eastAsia" w:ascii="微软雅黑" w:hAnsi="微软雅黑" w:eastAsia="微软雅黑" w:cs="微软雅黑"/>
          <w:color w:val="666666"/>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　　大赛联系电话：010-82322227</w:t>
      </w:r>
    </w:p>
    <w:p>
      <w:pPr>
        <w:pStyle w:val="3"/>
        <w:keepNext w:val="0"/>
        <w:keepLines w:val="0"/>
        <w:widowControl/>
        <w:suppressLineNumbers w:val="0"/>
        <w:pBdr>
          <w:left w:val="none" w:color="auto" w:sz="0" w:space="0"/>
          <w:right w:val="none" w:color="auto" w:sz="0" w:space="0"/>
        </w:pBdr>
        <w:spacing w:before="0" w:beforeAutospacing="0" w:after="300" w:afterAutospacing="0" w:line="480" w:lineRule="atLeast"/>
        <w:ind w:left="0" w:right="0"/>
        <w:jc w:val="both"/>
        <w:rPr>
          <w:rFonts w:hint="eastAsia" w:ascii="微软雅黑" w:hAnsi="微软雅黑" w:eastAsia="微软雅黑" w:cs="微软雅黑"/>
          <w:color w:val="666666"/>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　　报名系统技术咨询电话：代工 18210370350</w:t>
      </w:r>
    </w:p>
    <w:p>
      <w:pPr>
        <w:pStyle w:val="3"/>
        <w:keepNext w:val="0"/>
        <w:keepLines w:val="0"/>
        <w:widowControl/>
        <w:suppressLineNumbers w:val="0"/>
        <w:pBdr>
          <w:left w:val="none" w:color="auto" w:sz="0" w:space="0"/>
          <w:right w:val="none" w:color="auto" w:sz="0" w:space="0"/>
        </w:pBdr>
        <w:spacing w:before="0" w:beforeAutospacing="0" w:after="300" w:afterAutospacing="0" w:line="480" w:lineRule="atLeast"/>
        <w:ind w:left="0" w:right="0"/>
        <w:jc w:val="both"/>
        <w:rPr>
          <w:rFonts w:hint="eastAsia" w:ascii="微软雅黑" w:hAnsi="微软雅黑" w:eastAsia="微软雅黑" w:cs="微软雅黑"/>
          <w:color w:val="666666"/>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　　咨询时间：工作日8:30-11:30,14:30-17:30</w:t>
      </w:r>
    </w:p>
    <w:p>
      <w:pPr>
        <w:pStyle w:val="3"/>
        <w:keepNext w:val="0"/>
        <w:keepLines w:val="0"/>
        <w:widowControl/>
        <w:suppressLineNumbers w:val="0"/>
        <w:pBdr>
          <w:left w:val="none" w:color="auto" w:sz="0" w:space="0"/>
          <w:right w:val="none" w:color="auto" w:sz="0" w:space="0"/>
        </w:pBdr>
        <w:spacing w:before="0" w:beforeAutospacing="0" w:after="300" w:afterAutospacing="0" w:line="480" w:lineRule="atLeast"/>
        <w:ind w:left="0" w:right="0"/>
        <w:jc w:val="both"/>
        <w:rPr>
          <w:rFonts w:hint="eastAsia" w:ascii="微软雅黑" w:hAnsi="微软雅黑" w:eastAsia="微软雅黑" w:cs="微软雅黑"/>
          <w:color w:val="666666"/>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　　附件：</w:t>
      </w:r>
    </w:p>
    <w:p>
      <w:pPr>
        <w:pStyle w:val="3"/>
        <w:keepNext w:val="0"/>
        <w:keepLines w:val="0"/>
        <w:widowControl/>
        <w:suppressLineNumbers w:val="0"/>
        <w:pBdr>
          <w:left w:val="none" w:color="auto" w:sz="0" w:space="0"/>
          <w:right w:val="none" w:color="auto" w:sz="0" w:space="0"/>
        </w:pBdr>
        <w:spacing w:before="0" w:beforeAutospacing="0" w:after="300" w:afterAutospacing="0" w:line="480" w:lineRule="atLeast"/>
        <w:ind w:left="0" w:right="0"/>
        <w:jc w:val="both"/>
        <w:rPr>
          <w:rFonts w:hint="eastAsia" w:ascii="微软雅黑" w:hAnsi="微软雅黑" w:eastAsia="微软雅黑" w:cs="微软雅黑"/>
          <w:color w:val="666666"/>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　　1.</w:t>
      </w:r>
      <w:r>
        <w:rPr>
          <w:rFonts w:hint="eastAsia" w:ascii="微软雅黑" w:hAnsi="微软雅黑" w:eastAsia="微软雅黑" w:cs="微软雅黑"/>
          <w:i w:val="0"/>
          <w:iCs w:val="0"/>
          <w:caps w:val="0"/>
          <w:color w:val="337AB7"/>
          <w:spacing w:val="0"/>
          <w:sz w:val="24"/>
          <w:szCs w:val="24"/>
          <w:u w:val="none"/>
          <w:bdr w:val="none" w:color="auto" w:sz="0" w:space="0"/>
          <w:shd w:val="clear" w:fill="FFFFFF"/>
        </w:rPr>
        <w:fldChar w:fldCharType="begin"/>
      </w:r>
      <w:r>
        <w:rPr>
          <w:rFonts w:hint="eastAsia" w:ascii="微软雅黑" w:hAnsi="微软雅黑" w:eastAsia="微软雅黑" w:cs="微软雅黑"/>
          <w:i w:val="0"/>
          <w:iCs w:val="0"/>
          <w:caps w:val="0"/>
          <w:color w:val="337AB7"/>
          <w:spacing w:val="0"/>
          <w:sz w:val="24"/>
          <w:szCs w:val="24"/>
          <w:u w:val="none"/>
          <w:bdr w:val="none" w:color="auto" w:sz="0" w:space="0"/>
          <w:shd w:val="clear" w:fill="FFFFFF"/>
        </w:rPr>
        <w:instrText xml:space="preserve"> HYPERLINK "https://jw.beijing.gov.cn/gjc/tzgg_15688/202405/P020240514498987610043.docx" \o "附件1.docx" \t "https://jw.beijing.gov.cn/gjc/tzgg_15688/202405/_self" </w:instrText>
      </w:r>
      <w:r>
        <w:rPr>
          <w:rFonts w:hint="eastAsia" w:ascii="微软雅黑" w:hAnsi="微软雅黑" w:eastAsia="微软雅黑" w:cs="微软雅黑"/>
          <w:i w:val="0"/>
          <w:iCs w:val="0"/>
          <w:caps w:val="0"/>
          <w:color w:val="337AB7"/>
          <w:spacing w:val="0"/>
          <w:sz w:val="24"/>
          <w:szCs w:val="24"/>
          <w:u w:val="none"/>
          <w:bdr w:val="none" w:color="auto" w:sz="0" w:space="0"/>
          <w:shd w:val="clear" w:fill="FFFFFF"/>
        </w:rPr>
        <w:fldChar w:fldCharType="separate"/>
      </w:r>
      <w:r>
        <w:rPr>
          <w:rStyle w:val="6"/>
          <w:rFonts w:hint="eastAsia" w:ascii="微软雅黑" w:hAnsi="微软雅黑" w:eastAsia="微软雅黑" w:cs="微软雅黑"/>
          <w:i w:val="0"/>
          <w:iCs w:val="0"/>
          <w:caps w:val="0"/>
          <w:color w:val="337AB7"/>
          <w:spacing w:val="0"/>
          <w:sz w:val="24"/>
          <w:szCs w:val="24"/>
          <w:u w:val="none"/>
          <w:bdr w:val="none" w:color="auto" w:sz="0" w:space="0"/>
          <w:shd w:val="clear" w:fill="FFFFFF"/>
        </w:rPr>
        <w:t>第六届北京市大学生文创设计大赛组委会名单</w:t>
      </w:r>
      <w:r>
        <w:rPr>
          <w:rFonts w:hint="eastAsia" w:ascii="微软雅黑" w:hAnsi="微软雅黑" w:eastAsia="微软雅黑" w:cs="微软雅黑"/>
          <w:i w:val="0"/>
          <w:iCs w:val="0"/>
          <w:caps w:val="0"/>
          <w:color w:val="337AB7"/>
          <w:spacing w:val="0"/>
          <w:sz w:val="24"/>
          <w:szCs w:val="24"/>
          <w:u w:val="none"/>
          <w:bdr w:val="none" w:color="auto" w:sz="0" w:space="0"/>
          <w:shd w:val="clear" w:fill="FFFFFF"/>
        </w:rPr>
        <w:fldChar w:fldCharType="end"/>
      </w:r>
    </w:p>
    <w:p>
      <w:pPr>
        <w:pStyle w:val="3"/>
        <w:keepNext w:val="0"/>
        <w:keepLines w:val="0"/>
        <w:widowControl/>
        <w:suppressLineNumbers w:val="0"/>
        <w:pBdr>
          <w:left w:val="none" w:color="auto" w:sz="0" w:space="0"/>
          <w:right w:val="none" w:color="auto" w:sz="0" w:space="0"/>
        </w:pBdr>
        <w:spacing w:before="0" w:beforeAutospacing="0" w:after="300" w:afterAutospacing="0" w:line="480" w:lineRule="atLeast"/>
        <w:ind w:left="0" w:right="0"/>
        <w:jc w:val="both"/>
        <w:rPr>
          <w:rFonts w:hint="eastAsia" w:ascii="微软雅黑" w:hAnsi="微软雅黑" w:eastAsia="微软雅黑" w:cs="微软雅黑"/>
          <w:color w:val="666666"/>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　　2.</w:t>
      </w:r>
      <w:r>
        <w:rPr>
          <w:rFonts w:hint="eastAsia" w:ascii="微软雅黑" w:hAnsi="微软雅黑" w:eastAsia="微软雅黑" w:cs="微软雅黑"/>
          <w:i w:val="0"/>
          <w:iCs w:val="0"/>
          <w:caps w:val="0"/>
          <w:color w:val="337AB7"/>
          <w:spacing w:val="0"/>
          <w:sz w:val="24"/>
          <w:szCs w:val="24"/>
          <w:u w:val="none"/>
          <w:bdr w:val="none" w:color="auto" w:sz="0" w:space="0"/>
          <w:shd w:val="clear" w:fill="FFFFFF"/>
        </w:rPr>
        <w:fldChar w:fldCharType="begin"/>
      </w:r>
      <w:r>
        <w:rPr>
          <w:rFonts w:hint="eastAsia" w:ascii="微软雅黑" w:hAnsi="微软雅黑" w:eastAsia="微软雅黑" w:cs="微软雅黑"/>
          <w:i w:val="0"/>
          <w:iCs w:val="0"/>
          <w:caps w:val="0"/>
          <w:color w:val="337AB7"/>
          <w:spacing w:val="0"/>
          <w:sz w:val="24"/>
          <w:szCs w:val="24"/>
          <w:u w:val="none"/>
          <w:bdr w:val="none" w:color="auto" w:sz="0" w:space="0"/>
          <w:shd w:val="clear" w:fill="FFFFFF"/>
        </w:rPr>
        <w:instrText xml:space="preserve"> HYPERLINK "https://jw.beijing.gov.cn/gjc/tzgg_15688/202405/P020240514498987683307.docx" \o "附件2.docx" \t "https://jw.beijing.gov.cn/gjc/tzgg_15688/202405/_self" </w:instrText>
      </w:r>
      <w:r>
        <w:rPr>
          <w:rFonts w:hint="eastAsia" w:ascii="微软雅黑" w:hAnsi="微软雅黑" w:eastAsia="微软雅黑" w:cs="微软雅黑"/>
          <w:i w:val="0"/>
          <w:iCs w:val="0"/>
          <w:caps w:val="0"/>
          <w:color w:val="337AB7"/>
          <w:spacing w:val="0"/>
          <w:sz w:val="24"/>
          <w:szCs w:val="24"/>
          <w:u w:val="none"/>
          <w:bdr w:val="none" w:color="auto" w:sz="0" w:space="0"/>
          <w:shd w:val="clear" w:fill="FFFFFF"/>
        </w:rPr>
        <w:fldChar w:fldCharType="separate"/>
      </w:r>
      <w:r>
        <w:rPr>
          <w:rStyle w:val="6"/>
          <w:rFonts w:hint="eastAsia" w:ascii="微软雅黑" w:hAnsi="微软雅黑" w:eastAsia="微软雅黑" w:cs="微软雅黑"/>
          <w:i w:val="0"/>
          <w:iCs w:val="0"/>
          <w:caps w:val="0"/>
          <w:color w:val="337AB7"/>
          <w:spacing w:val="0"/>
          <w:sz w:val="24"/>
          <w:szCs w:val="24"/>
          <w:u w:val="none"/>
          <w:bdr w:val="none" w:color="auto" w:sz="0" w:space="0"/>
          <w:shd w:val="clear" w:fill="FFFFFF"/>
        </w:rPr>
        <w:t>第六届北京市大学生文创设计大赛评审委员会名单</w:t>
      </w:r>
      <w:r>
        <w:rPr>
          <w:rFonts w:hint="eastAsia" w:ascii="微软雅黑" w:hAnsi="微软雅黑" w:eastAsia="微软雅黑" w:cs="微软雅黑"/>
          <w:i w:val="0"/>
          <w:iCs w:val="0"/>
          <w:caps w:val="0"/>
          <w:color w:val="337AB7"/>
          <w:spacing w:val="0"/>
          <w:sz w:val="24"/>
          <w:szCs w:val="24"/>
          <w:u w:val="none"/>
          <w:bdr w:val="none" w:color="auto" w:sz="0" w:space="0"/>
          <w:shd w:val="clear" w:fill="FFFFFF"/>
        </w:rPr>
        <w:fldChar w:fldCharType="end"/>
      </w:r>
    </w:p>
    <w:p>
      <w:pPr>
        <w:pStyle w:val="3"/>
        <w:keepNext w:val="0"/>
        <w:keepLines w:val="0"/>
        <w:widowControl/>
        <w:suppressLineNumbers w:val="0"/>
        <w:pBdr>
          <w:left w:val="none" w:color="auto" w:sz="0" w:space="0"/>
          <w:right w:val="none" w:color="auto" w:sz="0" w:space="0"/>
        </w:pBdr>
        <w:spacing w:before="0" w:beforeAutospacing="0" w:after="300" w:afterAutospacing="0" w:line="480" w:lineRule="atLeast"/>
        <w:ind w:left="0" w:right="0"/>
        <w:jc w:val="both"/>
        <w:rPr>
          <w:rFonts w:hint="eastAsia" w:ascii="微软雅黑" w:hAnsi="微软雅黑" w:eastAsia="微软雅黑" w:cs="微软雅黑"/>
          <w:color w:val="666666"/>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　　3.</w:t>
      </w:r>
      <w:r>
        <w:rPr>
          <w:rFonts w:hint="eastAsia" w:ascii="微软雅黑" w:hAnsi="微软雅黑" w:eastAsia="微软雅黑" w:cs="微软雅黑"/>
          <w:i w:val="0"/>
          <w:iCs w:val="0"/>
          <w:caps w:val="0"/>
          <w:color w:val="337AB7"/>
          <w:spacing w:val="0"/>
          <w:sz w:val="24"/>
          <w:szCs w:val="24"/>
          <w:u w:val="none"/>
          <w:bdr w:val="none" w:color="auto" w:sz="0" w:space="0"/>
          <w:shd w:val="clear" w:fill="FFFFFF"/>
        </w:rPr>
        <w:fldChar w:fldCharType="begin"/>
      </w:r>
      <w:r>
        <w:rPr>
          <w:rFonts w:hint="eastAsia" w:ascii="微软雅黑" w:hAnsi="微软雅黑" w:eastAsia="微软雅黑" w:cs="微软雅黑"/>
          <w:i w:val="0"/>
          <w:iCs w:val="0"/>
          <w:caps w:val="0"/>
          <w:color w:val="337AB7"/>
          <w:spacing w:val="0"/>
          <w:sz w:val="24"/>
          <w:szCs w:val="24"/>
          <w:u w:val="none"/>
          <w:bdr w:val="none" w:color="auto" w:sz="0" w:space="0"/>
          <w:shd w:val="clear" w:fill="FFFFFF"/>
        </w:rPr>
        <w:instrText xml:space="preserve"> HYPERLINK "https://jw.beijing.gov.cn/gjc/tzgg_15688/202405/P020240514498987725231.docx" \o "附件3.docx" \t "https://jw.beijing.gov.cn/gjc/tzgg_15688/202405/_self" </w:instrText>
      </w:r>
      <w:r>
        <w:rPr>
          <w:rFonts w:hint="eastAsia" w:ascii="微软雅黑" w:hAnsi="微软雅黑" w:eastAsia="微软雅黑" w:cs="微软雅黑"/>
          <w:i w:val="0"/>
          <w:iCs w:val="0"/>
          <w:caps w:val="0"/>
          <w:color w:val="337AB7"/>
          <w:spacing w:val="0"/>
          <w:sz w:val="24"/>
          <w:szCs w:val="24"/>
          <w:u w:val="none"/>
          <w:bdr w:val="none" w:color="auto" w:sz="0" w:space="0"/>
          <w:shd w:val="clear" w:fill="FFFFFF"/>
        </w:rPr>
        <w:fldChar w:fldCharType="separate"/>
      </w:r>
      <w:r>
        <w:rPr>
          <w:rStyle w:val="6"/>
          <w:rFonts w:hint="eastAsia" w:ascii="微软雅黑" w:hAnsi="微软雅黑" w:eastAsia="微软雅黑" w:cs="微软雅黑"/>
          <w:i w:val="0"/>
          <w:iCs w:val="0"/>
          <w:caps w:val="0"/>
          <w:color w:val="337AB7"/>
          <w:spacing w:val="0"/>
          <w:sz w:val="24"/>
          <w:szCs w:val="24"/>
          <w:u w:val="none"/>
          <w:bdr w:val="none" w:color="auto" w:sz="0" w:space="0"/>
          <w:shd w:val="clear" w:fill="FFFFFF"/>
        </w:rPr>
        <w:t>第六届北京市大学生文创设计大赛仲裁委员会名单</w:t>
      </w:r>
      <w:r>
        <w:rPr>
          <w:rFonts w:hint="eastAsia" w:ascii="微软雅黑" w:hAnsi="微软雅黑" w:eastAsia="微软雅黑" w:cs="微软雅黑"/>
          <w:i w:val="0"/>
          <w:iCs w:val="0"/>
          <w:caps w:val="0"/>
          <w:color w:val="337AB7"/>
          <w:spacing w:val="0"/>
          <w:sz w:val="24"/>
          <w:szCs w:val="24"/>
          <w:u w:val="none"/>
          <w:bdr w:val="none" w:color="auto" w:sz="0" w:space="0"/>
          <w:shd w:val="clear" w:fill="FFFFFF"/>
        </w:rPr>
        <w:fldChar w:fldCharType="end"/>
      </w:r>
    </w:p>
    <w:p>
      <w:pPr>
        <w:pStyle w:val="3"/>
        <w:keepNext w:val="0"/>
        <w:keepLines w:val="0"/>
        <w:widowControl/>
        <w:suppressLineNumbers w:val="0"/>
        <w:pBdr>
          <w:left w:val="none" w:color="auto" w:sz="0" w:space="0"/>
          <w:right w:val="none" w:color="auto" w:sz="0" w:space="0"/>
        </w:pBdr>
        <w:spacing w:before="0" w:beforeAutospacing="0" w:after="300" w:afterAutospacing="0" w:line="480" w:lineRule="atLeast"/>
        <w:ind w:left="0" w:right="0"/>
        <w:jc w:val="right"/>
        <w:rPr>
          <w:rFonts w:hint="eastAsia" w:ascii="微软雅黑" w:hAnsi="微软雅黑" w:eastAsia="微软雅黑" w:cs="微软雅黑"/>
          <w:color w:val="666666"/>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　　北京市大学生文创设计大赛组委会</w:t>
      </w:r>
    </w:p>
    <w:p>
      <w:pPr>
        <w:pStyle w:val="3"/>
        <w:keepNext w:val="0"/>
        <w:keepLines w:val="0"/>
        <w:widowControl/>
        <w:suppressLineNumbers w:val="0"/>
        <w:pBdr>
          <w:left w:val="none" w:color="auto" w:sz="0" w:space="0"/>
          <w:right w:val="none" w:color="auto" w:sz="0" w:space="0"/>
        </w:pBdr>
        <w:spacing w:before="0" w:beforeAutospacing="0" w:after="300" w:afterAutospacing="0" w:line="480" w:lineRule="atLeast"/>
        <w:ind w:left="0" w:right="0"/>
        <w:jc w:val="right"/>
        <w:rPr>
          <w:rFonts w:hint="eastAsia" w:ascii="微软雅黑" w:hAnsi="微软雅黑" w:eastAsia="微软雅黑" w:cs="微软雅黑"/>
          <w:color w:val="666666"/>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　　2024年5月14日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M5MWVjYWU2MTUyOGRjZjhhZjg0ZjQ2NDZiMDA5NmMifQ=="/>
  </w:docVars>
  <w:rsids>
    <w:rsidRoot w:val="00000000"/>
    <w:rsid w:val="27BD05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2024-05-14T08:01:19Z</dcterms:created>
  <dc:creator>xieji</dc:creator>
  <cp:lastModifiedBy>CHOSEN.1</cp:lastModifiedBy>
  <dcterms:modified xsi:type="dcterms:W3CDTF">2024-05-14T08:01:59Z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7FF15F4968DE4D20AB9BA692A878C295_12</vt:lpwstr>
  </property>
</Properties>
</file>