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XXX学院</w:t>
      </w:r>
      <w:r>
        <w:rPr>
          <w:rFonts w:hint="eastAsia" w:ascii="方正小标宋简体" w:eastAsia="方正小标宋简体"/>
          <w:sz w:val="44"/>
          <w:szCs w:val="44"/>
        </w:rPr>
        <w:t>“青年红色筑梦之旅”活动方案</w:t>
      </w:r>
    </w:p>
    <w:p>
      <w:pPr>
        <w:spacing w:before="100" w:beforeAutospacing="1" w:after="100" w:afterAutospacing="1" w:line="5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要求：</w:t>
      </w:r>
    </w:p>
    <w:p>
      <w:pPr>
        <w:spacing w:before="100" w:beforeAutospacing="1" w:after="100" w:afterAutospacing="1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为深入贯彻落实习近平总书记给“青年红色筑梦之旅”活动大学生重要回信精神，本届</w:t>
      </w:r>
      <w:r>
        <w:rPr>
          <w:rFonts w:ascii="仿宋_GB2312" w:hAnsi="仿宋" w:eastAsia="仿宋_GB2312"/>
          <w:sz w:val="32"/>
          <w:szCs w:val="32"/>
        </w:rPr>
        <w:t>大赛</w:t>
      </w:r>
      <w:r>
        <w:rPr>
          <w:rFonts w:hint="eastAsia" w:ascii="仿宋_GB2312" w:hAnsi="仿宋" w:eastAsia="仿宋_GB2312"/>
          <w:sz w:val="32"/>
          <w:szCs w:val="32"/>
        </w:rPr>
        <w:t>将</w:t>
      </w:r>
      <w:r>
        <w:rPr>
          <w:rFonts w:ascii="仿宋_GB2312" w:hAnsi="仿宋" w:eastAsia="仿宋_GB2312"/>
          <w:sz w:val="32"/>
          <w:szCs w:val="32"/>
        </w:rPr>
        <w:t>继续</w:t>
      </w:r>
      <w:r>
        <w:rPr>
          <w:rFonts w:hint="eastAsia" w:ascii="仿宋_GB2312" w:hAnsi="仿宋" w:eastAsia="仿宋_GB2312"/>
          <w:sz w:val="32"/>
          <w:szCs w:val="32"/>
        </w:rPr>
        <w:t>在全市更大范围、更高层次、更有温度、更深程度上开展“青年红色筑梦之旅”活动。各单位</w:t>
      </w:r>
      <w:r>
        <w:rPr>
          <w:rFonts w:ascii="仿宋_GB2312" w:hAnsi="仿宋" w:eastAsia="仿宋_GB2312"/>
          <w:sz w:val="32"/>
          <w:szCs w:val="32"/>
        </w:rPr>
        <w:t>在活动开展过程中要紧紧</w:t>
      </w:r>
      <w:r>
        <w:rPr>
          <w:rFonts w:hint="eastAsia" w:ascii="仿宋_GB2312" w:hAnsi="仿宋" w:eastAsia="仿宋_GB2312"/>
          <w:sz w:val="32"/>
          <w:szCs w:val="32"/>
        </w:rPr>
        <w:t>围绕迎接党的二十大胜利召开，将思政教育、专业教育与创新创业教育相结合，传承红色基因，坚定理想信念，全面推进课程思政，涵养青年学生家国情怀；以新工科、新医科、新农科、新文科助力“新农村、新农业、新农民、新生态”建设，引导师生扎根基层创新创业，推动乡村振兴取得新进展、农业农村现代化迈出新步伐。</w:t>
      </w:r>
    </w:p>
    <w:p>
      <w:pPr>
        <w:spacing w:before="100" w:beforeAutospacing="1" w:after="100" w:afterAutospacing="1" w:line="54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请各参赛单位根据国赛通知要求，结合本单位实际，制定“青年红色筑梦之旅”详细活动方案，并明确活动时间、地点、规模、形式、保障等内容。</w:t>
      </w:r>
    </w:p>
    <w:p>
      <w:pPr>
        <w:spacing w:before="100" w:beforeAutospacing="1" w:after="100" w:afterAutospacing="1" w:line="540" w:lineRule="exact"/>
        <w:ind w:firstLine="640" w:firstLineChars="200"/>
        <w:jc w:val="both"/>
        <w:rPr>
          <w:rFonts w:hint="eastAsia" w:ascii="仿宋_GB2312" w:hAnsi="仿宋" w:eastAsia="仿宋_GB2312"/>
          <w:color w:val="FF00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" w:eastAsia="仿宋_GB2312"/>
          <w:color w:val="FF0000"/>
          <w:sz w:val="32"/>
          <w:szCs w:val="32"/>
        </w:rPr>
        <w:t>特别提醒：根据国赛通知中“参加‘青年红色筑梦之旅’赛道的项目，须为参加‘青年红色筑梦之旅’活动的项目。否则一经发现，取消参赛资格。”的要求，</w:t>
      </w:r>
      <w:r>
        <w:rPr>
          <w:rFonts w:hint="eastAsia" w:ascii="仿宋_GB2312" w:hAnsi="仿宋" w:eastAsia="仿宋_GB2312"/>
          <w:color w:val="FF0000"/>
          <w:sz w:val="32"/>
          <w:szCs w:val="32"/>
          <w:lang w:val="en-US" w:eastAsia="zh-CN"/>
        </w:rPr>
        <w:t>请各学院梳理本学院的红旅项目，确保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参加‘青年红色筑梦之旅’赛道的项目</w:t>
      </w:r>
      <w:r>
        <w:rPr>
          <w:rFonts w:hint="eastAsia" w:ascii="仿宋_GB2312" w:hAnsi="仿宋" w:eastAsia="仿宋_GB2312"/>
          <w:color w:val="FF0000"/>
          <w:sz w:val="32"/>
          <w:szCs w:val="32"/>
          <w:lang w:val="en-US" w:eastAsia="zh-CN"/>
        </w:rPr>
        <w:t>参加本学院的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‘青年红色筑梦之旅’活动</w:t>
      </w:r>
      <w:r>
        <w:rPr>
          <w:rFonts w:hint="eastAsia" w:ascii="仿宋_GB2312" w:hAnsi="仿宋" w:eastAsia="仿宋_GB2312"/>
          <w:color w:val="FF0000"/>
          <w:sz w:val="32"/>
          <w:szCs w:val="32"/>
          <w:lang w:eastAsia="zh-CN"/>
        </w:rPr>
        <w:t>。</w:t>
      </w:r>
    </w:p>
    <w:bookmarkEnd w:id="0"/>
    <w:p>
      <w:pPr>
        <w:spacing w:before="100" w:beforeAutospacing="1" w:after="100" w:afterAutospacing="1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请各单位</w:t>
      </w:r>
      <w:r>
        <w:rPr>
          <w:rFonts w:ascii="仿宋_GB2312" w:hAnsi="仿宋" w:eastAsia="仿宋_GB2312"/>
          <w:sz w:val="32"/>
          <w:szCs w:val="32"/>
        </w:rPr>
        <w:t>将</w:t>
      </w:r>
      <w:r>
        <w:rPr>
          <w:rFonts w:hint="eastAsia" w:ascii="仿宋_GB2312" w:hAnsi="仿宋" w:eastAsia="仿宋_GB2312"/>
          <w:sz w:val="32"/>
          <w:szCs w:val="32"/>
        </w:rPr>
        <w:t>报送材料（电子版）</w:t>
      </w:r>
      <w:r>
        <w:rPr>
          <w:rFonts w:hint="eastAsia" w:ascii="仿宋_GB2312" w:hAnsi="仿宋" w:eastAsia="仿宋_GB2312"/>
          <w:b/>
          <w:sz w:val="32"/>
          <w:szCs w:val="32"/>
        </w:rPr>
        <w:t>于</w:t>
      </w:r>
      <w:r>
        <w:rPr>
          <w:rFonts w:hint="eastAsia" w:ascii="楷体" w:hAnsi="楷体" w:eastAsia="楷体"/>
          <w:b/>
          <w:sz w:val="32"/>
          <w:szCs w:val="32"/>
        </w:rPr>
        <w:t xml:space="preserve">4月 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25</w:t>
      </w:r>
      <w:r>
        <w:rPr>
          <w:rFonts w:hint="eastAsia" w:ascii="楷体" w:hAnsi="楷体" w:eastAsia="楷体"/>
          <w:b/>
          <w:sz w:val="32"/>
          <w:szCs w:val="32"/>
        </w:rPr>
        <w:t>日中午12:00前</w:t>
      </w:r>
      <w:r>
        <w:rPr>
          <w:rFonts w:hint="eastAsia" w:ascii="仿宋_GB2312" w:hAnsi="仿宋" w:eastAsia="仿宋_GB2312"/>
          <w:sz w:val="32"/>
          <w:szCs w:val="32"/>
        </w:rPr>
        <w:t>发送至邮箱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xiejianli@bipt.edu.cn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before="100" w:beforeAutospacing="1" w:after="100" w:afterAutospacing="1" w:line="540" w:lineRule="exact"/>
        <w:ind w:firstLine="640" w:firstLineChars="20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教务处  解建利</w:t>
      </w:r>
    </w:p>
    <w:p>
      <w:pPr>
        <w:spacing w:before="100" w:beforeAutospacing="1" w:after="100" w:afterAutospacing="1" w:line="540" w:lineRule="exact"/>
        <w:ind w:firstLine="640" w:firstLineChars="200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联系电话：010-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81292041</w:t>
      </w:r>
    </w:p>
    <w:p>
      <w:pPr>
        <w:spacing w:before="100" w:beforeAutospacing="1" w:after="100" w:afterAutospacing="1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电子邮箱：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xiejianli@bipt.edu.cn</w:t>
      </w:r>
    </w:p>
    <w:p>
      <w:pPr>
        <w:spacing w:before="100" w:beforeAutospacing="1" w:after="100" w:afterAutospacing="1" w:line="540" w:lineRule="exact"/>
        <w:jc w:val="righ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="100" w:beforeAutospacing="1" w:after="100" w:afterAutospacing="1" w:line="540" w:lineRule="exact"/>
        <w:jc w:val="righ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="100" w:beforeAutospacing="1" w:after="100" w:afterAutospacing="1" w:line="540" w:lineRule="exact"/>
        <w:jc w:val="righ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="100" w:beforeAutospacing="1" w:after="100" w:afterAutospacing="1" w:line="540" w:lineRule="exact"/>
        <w:jc w:val="righ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="100" w:beforeAutospacing="1" w:after="100" w:afterAutospacing="1" w:line="540" w:lineRule="exact"/>
        <w:jc w:val="righ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="100" w:beforeAutospacing="1" w:after="100" w:afterAutospacing="1" w:line="540" w:lineRule="exact"/>
        <w:jc w:val="righ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="100" w:beforeAutospacing="1" w:after="100" w:afterAutospacing="1" w:line="540" w:lineRule="exact"/>
        <w:jc w:val="righ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="100" w:beforeAutospacing="1" w:after="100" w:afterAutospacing="1" w:line="540" w:lineRule="exact"/>
        <w:jc w:val="righ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="100" w:beforeAutospacing="1" w:after="100" w:afterAutospacing="1" w:line="540" w:lineRule="exact"/>
        <w:jc w:val="righ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="100" w:beforeAutospacing="1" w:after="100" w:afterAutospacing="1" w:line="540" w:lineRule="exact"/>
        <w:jc w:val="righ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="100" w:beforeAutospacing="1" w:after="100" w:afterAutospacing="1" w:line="540" w:lineRule="exact"/>
        <w:jc w:val="righ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="100" w:beforeAutospacing="1" w:after="100" w:afterAutospacing="1" w:line="540" w:lineRule="exact"/>
        <w:jc w:val="righ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br w:type="page"/>
      </w:r>
    </w:p>
    <w:p>
      <w:pPr>
        <w:spacing w:before="100" w:beforeAutospacing="1" w:after="100" w:afterAutospacing="1" w:line="540" w:lineRule="exact"/>
        <w:jc w:val="righ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before="100" w:beforeAutospacing="1" w:after="100" w:afterAutospacing="1" w:line="540" w:lineRule="exact"/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>附件：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XXX学院</w:t>
      </w:r>
      <w:r>
        <w:rPr>
          <w:rFonts w:asciiTheme="minorEastAsia" w:hAnsiTheme="minorEastAsia" w:eastAsiaTheme="minorEastAsia"/>
          <w:b/>
          <w:sz w:val="36"/>
          <w:szCs w:val="36"/>
        </w:rPr>
        <w:t>“青年红色筑梦之旅”活动方案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6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35" w:type="pc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“青年红色筑梦之旅”活动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方案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（3000字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以内）</w:t>
            </w:r>
          </w:p>
        </w:tc>
        <w:tc>
          <w:tcPr>
            <w:tcW w:w="4064" w:type="pct"/>
          </w:tcPr>
          <w:p>
            <w:pPr>
              <w:spacing w:after="0"/>
              <w:ind w:firstLine="42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A6A6A6" w:themeColor="background1" w:themeShade="A6"/>
                <w:sz w:val="21"/>
                <w:szCs w:val="21"/>
              </w:rPr>
              <w:t>请各</w:t>
            </w:r>
            <w:r>
              <w:rPr>
                <w:rFonts w:hint="eastAsia" w:asciiTheme="minorEastAsia" w:hAnsiTheme="minorEastAsia" w:eastAsiaTheme="minorEastAsia"/>
                <w:color w:val="A6A6A6" w:themeColor="background1" w:themeShade="A6"/>
                <w:sz w:val="21"/>
                <w:szCs w:val="21"/>
                <w:lang w:val="en-US" w:eastAsia="zh-CN"/>
              </w:rPr>
              <w:t>学院</w:t>
            </w:r>
            <w:r>
              <w:rPr>
                <w:rFonts w:asciiTheme="minorEastAsia" w:hAnsiTheme="minorEastAsia" w:eastAsiaTheme="minorEastAsia"/>
                <w:color w:val="A6A6A6" w:themeColor="background1" w:themeShade="A6"/>
                <w:sz w:val="21"/>
                <w:szCs w:val="21"/>
              </w:rPr>
              <w:t>结合本</w:t>
            </w:r>
            <w:r>
              <w:rPr>
                <w:rFonts w:hint="eastAsia" w:asciiTheme="minorEastAsia" w:hAnsiTheme="minorEastAsia" w:eastAsiaTheme="minorEastAsia"/>
                <w:color w:val="A6A6A6" w:themeColor="background1" w:themeShade="A6"/>
                <w:sz w:val="21"/>
                <w:szCs w:val="21"/>
                <w:lang w:val="en-US" w:eastAsia="zh-CN"/>
              </w:rPr>
              <w:t>院</w:t>
            </w:r>
            <w:r>
              <w:rPr>
                <w:rFonts w:asciiTheme="minorEastAsia" w:hAnsiTheme="minorEastAsia" w:eastAsiaTheme="minorEastAsia"/>
                <w:color w:val="A6A6A6" w:themeColor="background1" w:themeShade="A6"/>
                <w:sz w:val="21"/>
                <w:szCs w:val="21"/>
              </w:rPr>
              <w:t>实际，制定切实可行的活动方案，方案内容包括活动主题、活动目标、活动形式以及活动内容和时间安排、对参与“青年红色筑梦之旅”活动的项目要求、宣传保障措施和预期成效等。</w:t>
            </w:r>
          </w:p>
          <w:p>
            <w:pPr>
              <w:spacing w:after="0"/>
              <w:ind w:firstLine="42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1"/>
                <w:szCs w:val="21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  <w:p>
            <w:pPr>
              <w:spacing w:after="0"/>
              <w:ind w:firstLine="480" w:firstLineChars="200"/>
              <w:rPr>
                <w:rFonts w:asciiTheme="minorEastAsia" w:hAnsiTheme="minorEastAsia" w:eastAsiaTheme="minorEastAsia"/>
                <w:color w:val="A6A6A6" w:themeColor="background1" w:themeShade="A6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sectPr>
      <w:headerReference r:id="rId5" w:type="default"/>
      <w:headerReference r:id="rId6" w:type="even"/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7517C"/>
    <w:rsid w:val="000B7FF2"/>
    <w:rsid w:val="000D17B9"/>
    <w:rsid w:val="00115D02"/>
    <w:rsid w:val="0014165E"/>
    <w:rsid w:val="001915C2"/>
    <w:rsid w:val="001B6CF8"/>
    <w:rsid w:val="001D4C5F"/>
    <w:rsid w:val="001E0D0A"/>
    <w:rsid w:val="002A2F8B"/>
    <w:rsid w:val="002C20E2"/>
    <w:rsid w:val="00323B43"/>
    <w:rsid w:val="0037684A"/>
    <w:rsid w:val="003D37D8"/>
    <w:rsid w:val="003E091D"/>
    <w:rsid w:val="00426133"/>
    <w:rsid w:val="004358AB"/>
    <w:rsid w:val="004F3E28"/>
    <w:rsid w:val="00530B88"/>
    <w:rsid w:val="00600273"/>
    <w:rsid w:val="006262AD"/>
    <w:rsid w:val="006E6223"/>
    <w:rsid w:val="00700A49"/>
    <w:rsid w:val="00724621"/>
    <w:rsid w:val="00770D6A"/>
    <w:rsid w:val="007E23BA"/>
    <w:rsid w:val="00800C70"/>
    <w:rsid w:val="00800FBE"/>
    <w:rsid w:val="00896369"/>
    <w:rsid w:val="008A147D"/>
    <w:rsid w:val="008A263E"/>
    <w:rsid w:val="008B7726"/>
    <w:rsid w:val="00900C16"/>
    <w:rsid w:val="00904EC6"/>
    <w:rsid w:val="0095454C"/>
    <w:rsid w:val="00966F8C"/>
    <w:rsid w:val="00982A99"/>
    <w:rsid w:val="00985AAC"/>
    <w:rsid w:val="00A66B20"/>
    <w:rsid w:val="00AB4ADF"/>
    <w:rsid w:val="00AB5A25"/>
    <w:rsid w:val="00AC32A1"/>
    <w:rsid w:val="00AD3383"/>
    <w:rsid w:val="00B410A7"/>
    <w:rsid w:val="00B508F2"/>
    <w:rsid w:val="00B74BC7"/>
    <w:rsid w:val="00BD16B7"/>
    <w:rsid w:val="00C15F0C"/>
    <w:rsid w:val="00C33AD0"/>
    <w:rsid w:val="00C52940"/>
    <w:rsid w:val="00C6178B"/>
    <w:rsid w:val="00CB7094"/>
    <w:rsid w:val="00D01AFB"/>
    <w:rsid w:val="00D31D50"/>
    <w:rsid w:val="00D62550"/>
    <w:rsid w:val="00DA18CA"/>
    <w:rsid w:val="00E2768C"/>
    <w:rsid w:val="00E97838"/>
    <w:rsid w:val="00F01267"/>
    <w:rsid w:val="00F20829"/>
    <w:rsid w:val="00F43794"/>
    <w:rsid w:val="00F6683B"/>
    <w:rsid w:val="00F73161"/>
    <w:rsid w:val="00FD1BBF"/>
    <w:rsid w:val="262A032E"/>
    <w:rsid w:val="46B77F21"/>
    <w:rsid w:val="7692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日期 字符"/>
    <w:basedOn w:val="7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809</Characters>
  <Lines>6</Lines>
  <Paragraphs>1</Paragraphs>
  <TotalTime>3</TotalTime>
  <ScaleCrop>false</ScaleCrop>
  <LinksUpToDate>false</LinksUpToDate>
  <CharactersWithSpaces>949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2022-04-20T07:04:00Z</dcterms:created>
  <dc:creator>Administrator</dc:creator>
  <cp:lastModifiedBy>CHOSEN.1</cp:lastModifiedBy>
  <dcterms:modified xsi:type="dcterms:W3CDTF">2022-04-22T01:51:45Z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72742CD74C4D426690973BA93CE9E062</vt:lpwstr>
  </property>
</Properties>
</file>