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BB61D" w14:textId="77777777" w:rsidR="001C489D" w:rsidRDefault="001C489D" w:rsidP="00AA00E5">
      <w:pPr>
        <w:widowControl/>
        <w:spacing w:line="324" w:lineRule="auto"/>
        <w:jc w:val="center"/>
        <w:outlineLvl w:val="1"/>
        <w:rPr>
          <w:rFonts w:ascii="黑体" w:eastAsia="黑体" w:hAnsi="黑体" w:cs="宋体"/>
          <w:b/>
          <w:bCs/>
          <w:color w:val="FF0000"/>
          <w:kern w:val="0"/>
          <w:sz w:val="36"/>
          <w:szCs w:val="27"/>
        </w:rPr>
      </w:pPr>
    </w:p>
    <w:p w14:paraId="21266C1A" w14:textId="58FDD59B" w:rsidR="00FD5C0A" w:rsidRPr="00824D03" w:rsidRDefault="00FD5C0A" w:rsidP="00AA00E5">
      <w:pPr>
        <w:widowControl/>
        <w:spacing w:line="324" w:lineRule="auto"/>
        <w:jc w:val="center"/>
        <w:outlineLvl w:val="1"/>
        <w:rPr>
          <w:rFonts w:ascii="微软雅黑" w:eastAsia="微软雅黑" w:hAnsi="微软雅黑" w:cs="宋体"/>
          <w:b/>
          <w:bCs/>
          <w:kern w:val="0"/>
          <w:sz w:val="32"/>
          <w:szCs w:val="27"/>
        </w:rPr>
      </w:pPr>
      <w:r w:rsidRPr="00824D03">
        <w:rPr>
          <w:rFonts w:ascii="黑体" w:eastAsia="黑体" w:hAnsi="黑体" w:cs="宋体"/>
          <w:b/>
          <w:bCs/>
          <w:kern w:val="0"/>
          <w:sz w:val="36"/>
          <w:szCs w:val="27"/>
        </w:rPr>
        <w:t>关于申</w:t>
      </w:r>
      <w:r w:rsidR="004C663E">
        <w:rPr>
          <w:rFonts w:ascii="黑体" w:eastAsia="黑体" w:hAnsi="黑体" w:cs="宋体" w:hint="eastAsia"/>
          <w:b/>
          <w:bCs/>
          <w:kern w:val="0"/>
          <w:sz w:val="36"/>
          <w:szCs w:val="27"/>
        </w:rPr>
        <w:t>报</w:t>
      </w:r>
      <w:r w:rsidRPr="00824D03">
        <w:rPr>
          <w:rFonts w:ascii="黑体" w:eastAsia="黑体" w:hAnsi="黑体" w:cs="宋体" w:hint="eastAsia"/>
          <w:b/>
          <w:bCs/>
          <w:kern w:val="0"/>
          <w:sz w:val="36"/>
          <w:szCs w:val="27"/>
        </w:rPr>
        <w:t>20</w:t>
      </w:r>
      <w:r w:rsidR="000E7AD0">
        <w:rPr>
          <w:rFonts w:ascii="黑体" w:eastAsia="黑体" w:hAnsi="黑体" w:cs="宋体" w:hint="eastAsia"/>
          <w:b/>
          <w:bCs/>
          <w:kern w:val="0"/>
          <w:sz w:val="36"/>
          <w:szCs w:val="27"/>
        </w:rPr>
        <w:t>20</w:t>
      </w:r>
      <w:r w:rsidRPr="00824D03">
        <w:rPr>
          <w:rFonts w:ascii="黑体" w:eastAsia="黑体" w:hAnsi="黑体" w:cs="宋体"/>
          <w:b/>
          <w:bCs/>
          <w:kern w:val="0"/>
          <w:sz w:val="36"/>
          <w:szCs w:val="27"/>
        </w:rPr>
        <w:t>年度</w:t>
      </w:r>
      <w:r w:rsidRPr="00824D03">
        <w:rPr>
          <w:rFonts w:ascii="黑体" w:eastAsia="黑体" w:hAnsi="黑体" w:cs="宋体" w:hint="eastAsia"/>
          <w:b/>
          <w:bCs/>
          <w:kern w:val="0"/>
          <w:sz w:val="36"/>
          <w:szCs w:val="27"/>
        </w:rPr>
        <w:t>深水油气管线关键技术与装备北京市重点实验室</w:t>
      </w:r>
      <w:r w:rsidRPr="00824D03">
        <w:rPr>
          <w:rFonts w:ascii="黑体" w:eastAsia="黑体" w:hAnsi="黑体" w:cs="宋体"/>
          <w:b/>
          <w:bCs/>
          <w:kern w:val="0"/>
          <w:sz w:val="36"/>
          <w:szCs w:val="27"/>
        </w:rPr>
        <w:t>开放</w:t>
      </w:r>
      <w:r w:rsidRPr="00824D03">
        <w:rPr>
          <w:rFonts w:ascii="黑体" w:eastAsia="黑体" w:hAnsi="黑体" w:cs="宋体" w:hint="eastAsia"/>
          <w:b/>
          <w:bCs/>
          <w:kern w:val="0"/>
          <w:sz w:val="36"/>
          <w:szCs w:val="27"/>
        </w:rPr>
        <w:t>课题</w:t>
      </w:r>
      <w:r w:rsidRPr="00824D03">
        <w:rPr>
          <w:rFonts w:ascii="黑体" w:eastAsia="黑体" w:hAnsi="黑体" w:cs="宋体"/>
          <w:b/>
          <w:bCs/>
          <w:kern w:val="0"/>
          <w:sz w:val="36"/>
          <w:szCs w:val="27"/>
        </w:rPr>
        <w:t>的通知</w:t>
      </w:r>
    </w:p>
    <w:p w14:paraId="5A0DD4C5" w14:textId="77777777" w:rsidR="008571A6" w:rsidRDefault="008571A6" w:rsidP="008571A6">
      <w:pPr>
        <w:widowControl/>
        <w:shd w:val="clear" w:color="auto" w:fill="FFFFFF"/>
        <w:spacing w:line="360" w:lineRule="auto"/>
        <w:rPr>
          <w:rFonts w:ascii="宋体" w:hAnsi="宋体" w:cs="宋体"/>
          <w:color w:val="333333"/>
          <w:kern w:val="0"/>
          <w:sz w:val="24"/>
        </w:rPr>
      </w:pPr>
    </w:p>
    <w:p w14:paraId="5FA873AA" w14:textId="77777777" w:rsidR="008571A6" w:rsidRPr="00AB5A49" w:rsidRDefault="008571A6" w:rsidP="008571A6">
      <w:pPr>
        <w:widowControl/>
        <w:shd w:val="clear" w:color="auto" w:fill="FFFFFF"/>
        <w:spacing w:line="360" w:lineRule="auto"/>
        <w:ind w:firstLineChars="200" w:firstLine="480"/>
        <w:rPr>
          <w:rFonts w:ascii="&amp;quot" w:hAnsi="&amp;quot" w:cs="宋体" w:hint="eastAsia"/>
          <w:color w:val="000000"/>
          <w:kern w:val="0"/>
          <w:sz w:val="22"/>
          <w:szCs w:val="21"/>
        </w:rPr>
      </w:pPr>
      <w:r w:rsidRPr="00AB5A49">
        <w:rPr>
          <w:rFonts w:ascii="宋体" w:hAnsi="宋体" w:cs="宋体" w:hint="eastAsia"/>
          <w:color w:val="333333"/>
          <w:kern w:val="0"/>
          <w:sz w:val="24"/>
        </w:rPr>
        <w:t>深水</w:t>
      </w:r>
      <w:r w:rsidRPr="00AB5A49">
        <w:rPr>
          <w:rFonts w:ascii="宋体" w:hAnsi="宋体" w:cs="宋体"/>
          <w:color w:val="333333"/>
          <w:kern w:val="0"/>
          <w:sz w:val="24"/>
        </w:rPr>
        <w:t>油气管线关键技术与装备北京市重点实验室</w:t>
      </w:r>
      <w:r w:rsidRPr="00AB5A49">
        <w:rPr>
          <w:rFonts w:ascii="宋体" w:hAnsi="宋体" w:cs="宋体" w:hint="eastAsia"/>
          <w:color w:val="333333"/>
          <w:kern w:val="0"/>
          <w:sz w:val="24"/>
        </w:rPr>
        <w:t>（以下简称重点实验室）于2016年12月经北京市科学技术委员会批准成立</w:t>
      </w:r>
      <w:r>
        <w:rPr>
          <w:rFonts w:ascii="宋体" w:hAnsi="宋体" w:cs="宋体" w:hint="eastAsia"/>
          <w:color w:val="333333"/>
          <w:kern w:val="0"/>
          <w:sz w:val="24"/>
        </w:rPr>
        <w:t>，依托单位为北京石油化工学院</w:t>
      </w:r>
      <w:r w:rsidRPr="00AB5A49">
        <w:rPr>
          <w:rFonts w:ascii="宋体" w:hAnsi="宋体" w:cs="宋体" w:hint="eastAsia"/>
          <w:color w:val="333333"/>
          <w:kern w:val="0"/>
          <w:sz w:val="24"/>
        </w:rPr>
        <w:t>。重点实验室</w:t>
      </w:r>
      <w:r>
        <w:rPr>
          <w:rFonts w:ascii="宋体" w:hAnsi="宋体" w:cs="宋体" w:hint="eastAsia"/>
          <w:color w:val="333333"/>
          <w:kern w:val="0"/>
          <w:sz w:val="24"/>
        </w:rPr>
        <w:t>旨在</w:t>
      </w:r>
      <w:r w:rsidRPr="006B618A">
        <w:rPr>
          <w:rFonts w:ascii="宋体" w:hAnsi="宋体" w:cs="宋体"/>
          <w:color w:val="333333"/>
          <w:kern w:val="0"/>
          <w:sz w:val="24"/>
        </w:rPr>
        <w:t>结合</w:t>
      </w:r>
      <w:r w:rsidRPr="006B618A">
        <w:rPr>
          <w:rFonts w:ascii="宋体" w:hAnsi="宋体" w:cs="宋体" w:hint="eastAsia"/>
          <w:color w:val="333333"/>
          <w:kern w:val="0"/>
          <w:sz w:val="24"/>
        </w:rPr>
        <w:t>当前</w:t>
      </w:r>
      <w:r w:rsidRPr="006B618A">
        <w:rPr>
          <w:rFonts w:ascii="宋体" w:hAnsi="宋体" w:cs="宋体"/>
          <w:color w:val="333333"/>
          <w:kern w:val="0"/>
          <w:sz w:val="24"/>
        </w:rPr>
        <w:t>制造强国战略</w:t>
      </w:r>
      <w:r w:rsidRPr="006B618A">
        <w:rPr>
          <w:rFonts w:ascii="宋体" w:hAnsi="宋体" w:cs="宋体" w:hint="eastAsia"/>
          <w:color w:val="333333"/>
          <w:kern w:val="0"/>
          <w:sz w:val="24"/>
        </w:rPr>
        <w:t>和</w:t>
      </w:r>
      <w:r w:rsidRPr="006B618A">
        <w:rPr>
          <w:rFonts w:ascii="宋体" w:hAnsi="宋体" w:cs="宋体"/>
          <w:color w:val="333333"/>
          <w:kern w:val="0"/>
          <w:sz w:val="24"/>
        </w:rPr>
        <w:t>海洋强国</w:t>
      </w:r>
      <w:r w:rsidRPr="006B618A">
        <w:rPr>
          <w:rFonts w:ascii="宋体" w:hAnsi="宋体" w:cs="宋体" w:hint="eastAsia"/>
          <w:color w:val="333333"/>
          <w:kern w:val="0"/>
          <w:sz w:val="24"/>
        </w:rPr>
        <w:t>战略需求</w:t>
      </w:r>
      <w:r w:rsidRPr="006B618A">
        <w:rPr>
          <w:rFonts w:ascii="宋体" w:hAnsi="宋体" w:cs="宋体"/>
          <w:color w:val="333333"/>
          <w:kern w:val="0"/>
          <w:sz w:val="24"/>
        </w:rPr>
        <w:t>，</w:t>
      </w:r>
      <w:r w:rsidRPr="006B618A">
        <w:rPr>
          <w:rFonts w:ascii="宋体" w:hAnsi="宋体" w:cs="宋体" w:hint="eastAsia"/>
          <w:color w:val="333333"/>
          <w:kern w:val="0"/>
          <w:sz w:val="24"/>
        </w:rPr>
        <w:t>针对海洋深水油气管线全生命周期中建造铺设、生产处理、流动保障、运行维护等环节所涉及的关键技术问题</w:t>
      </w:r>
      <w:r w:rsidRPr="006B618A">
        <w:rPr>
          <w:rFonts w:ascii="宋体" w:hAnsi="宋体" w:cs="宋体"/>
          <w:color w:val="333333"/>
          <w:kern w:val="0"/>
          <w:sz w:val="24"/>
        </w:rPr>
        <w:t>开展</w:t>
      </w:r>
      <w:r w:rsidRPr="006B618A">
        <w:rPr>
          <w:rFonts w:ascii="宋体" w:hAnsi="宋体" w:cs="宋体" w:hint="eastAsia"/>
          <w:color w:val="333333"/>
          <w:kern w:val="0"/>
          <w:sz w:val="24"/>
        </w:rPr>
        <w:t>高水平应用基础研究、应用研究</w:t>
      </w:r>
      <w:r w:rsidRPr="006B618A">
        <w:rPr>
          <w:rFonts w:ascii="宋体" w:hAnsi="宋体" w:cs="宋体"/>
          <w:color w:val="333333"/>
          <w:kern w:val="0"/>
          <w:sz w:val="24"/>
        </w:rPr>
        <w:t>和</w:t>
      </w:r>
      <w:r w:rsidRPr="006B618A">
        <w:rPr>
          <w:rFonts w:ascii="宋体" w:hAnsi="宋体" w:cs="宋体" w:hint="eastAsia"/>
          <w:color w:val="333333"/>
          <w:kern w:val="0"/>
          <w:sz w:val="24"/>
        </w:rPr>
        <w:t>装备研发，重点关注管线建造铺设技术与装备、油井产出物管式紧凑多相分离技术与设备、管线流动保障技术与装备、深水油气管线应急维抢修技术与装备等四个</w:t>
      </w:r>
      <w:r>
        <w:rPr>
          <w:rFonts w:ascii="宋体" w:hAnsi="宋体" w:cs="宋体" w:hint="eastAsia"/>
          <w:color w:val="333333"/>
          <w:kern w:val="0"/>
          <w:sz w:val="24"/>
        </w:rPr>
        <w:t>研究</w:t>
      </w:r>
      <w:r w:rsidRPr="006B618A">
        <w:rPr>
          <w:rFonts w:ascii="宋体" w:hAnsi="宋体" w:cs="宋体" w:hint="eastAsia"/>
          <w:color w:val="333333"/>
          <w:kern w:val="0"/>
          <w:sz w:val="24"/>
        </w:rPr>
        <w:t>方向</w:t>
      </w:r>
      <w:r w:rsidRPr="00AB5A49">
        <w:rPr>
          <w:rFonts w:ascii="宋体" w:hAnsi="宋体" w:cs="宋体" w:hint="eastAsia"/>
          <w:color w:val="333333"/>
          <w:kern w:val="0"/>
          <w:sz w:val="24"/>
        </w:rPr>
        <w:t>。为了进一步加强科研平台的开放性建设，吸引、聚集国内外同行，促进学术交流、提升科研水平，重点实验室</w:t>
      </w:r>
      <w:r>
        <w:rPr>
          <w:rFonts w:ascii="宋体" w:hAnsi="宋体" w:cs="宋体" w:hint="eastAsia"/>
          <w:color w:val="333333"/>
          <w:kern w:val="0"/>
          <w:sz w:val="24"/>
        </w:rPr>
        <w:t>面向国内外</w:t>
      </w:r>
      <w:r w:rsidRPr="00AB5A49">
        <w:rPr>
          <w:rFonts w:ascii="宋体" w:hAnsi="宋体" w:cs="宋体" w:hint="eastAsia"/>
          <w:color w:val="333333"/>
          <w:kern w:val="0"/>
          <w:sz w:val="24"/>
        </w:rPr>
        <w:t>高等院校、科研院所</w:t>
      </w:r>
      <w:r>
        <w:rPr>
          <w:rFonts w:ascii="宋体" w:hAnsi="宋体" w:cs="宋体" w:hint="eastAsia"/>
          <w:color w:val="333333"/>
          <w:kern w:val="0"/>
          <w:sz w:val="24"/>
        </w:rPr>
        <w:t>和企事业单位</w:t>
      </w:r>
      <w:r w:rsidRPr="00AB5A49">
        <w:rPr>
          <w:rFonts w:ascii="宋体" w:hAnsi="宋体" w:cs="宋体" w:hint="eastAsia"/>
          <w:color w:val="333333"/>
          <w:kern w:val="0"/>
          <w:sz w:val="24"/>
        </w:rPr>
        <w:t>设置开放</w:t>
      </w:r>
      <w:r>
        <w:rPr>
          <w:rFonts w:ascii="宋体" w:hAnsi="宋体" w:cs="宋体" w:hint="eastAsia"/>
          <w:color w:val="333333"/>
          <w:kern w:val="0"/>
          <w:sz w:val="24"/>
        </w:rPr>
        <w:t>课题</w:t>
      </w:r>
      <w:r w:rsidRPr="00AB5A49">
        <w:rPr>
          <w:rFonts w:ascii="宋体" w:hAnsi="宋体" w:cs="宋体" w:hint="eastAsia"/>
          <w:color w:val="333333"/>
          <w:kern w:val="0"/>
          <w:sz w:val="24"/>
        </w:rPr>
        <w:t>。现将有关事项通知如下：</w:t>
      </w:r>
    </w:p>
    <w:p w14:paraId="5C6A2263" w14:textId="77777777" w:rsidR="008571A6" w:rsidRPr="001D322D" w:rsidRDefault="008571A6" w:rsidP="008571A6">
      <w:pPr>
        <w:widowControl/>
        <w:spacing w:line="360" w:lineRule="auto"/>
        <w:ind w:firstLineChars="200" w:firstLine="482"/>
        <w:rPr>
          <w:rFonts w:ascii="黑体" w:eastAsia="黑体" w:hAnsi="黑体" w:cs="宋体"/>
          <w:b/>
          <w:color w:val="333333"/>
          <w:kern w:val="0"/>
          <w:sz w:val="24"/>
        </w:rPr>
      </w:pPr>
      <w:r w:rsidRPr="001D322D">
        <w:rPr>
          <w:rFonts w:ascii="黑体" w:eastAsia="黑体" w:hAnsi="黑体" w:cs="宋体"/>
          <w:b/>
          <w:color w:val="333333"/>
          <w:kern w:val="0"/>
          <w:sz w:val="24"/>
        </w:rPr>
        <w:t>一</w:t>
      </w:r>
      <w:r w:rsidRPr="001D322D">
        <w:rPr>
          <w:rFonts w:ascii="黑体" w:eastAsia="黑体" w:hAnsi="黑体" w:cs="宋体" w:hint="eastAsia"/>
          <w:b/>
          <w:color w:val="333333"/>
          <w:kern w:val="0"/>
          <w:sz w:val="24"/>
        </w:rPr>
        <w:t>、本年度开放课题设置情况</w:t>
      </w:r>
    </w:p>
    <w:p w14:paraId="6EB623CD" w14:textId="3F205B75" w:rsidR="008571A6" w:rsidRPr="00AB5A49" w:rsidRDefault="008571A6" w:rsidP="008571A6">
      <w:pPr>
        <w:widowControl/>
        <w:snapToGrid w:val="0"/>
        <w:spacing w:line="360" w:lineRule="auto"/>
        <w:ind w:firstLineChars="200" w:firstLine="480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本年度设置的开放课题均为一般课题</w:t>
      </w:r>
      <w:r w:rsidRPr="00AB5A49">
        <w:rPr>
          <w:rFonts w:ascii="宋体" w:hAnsi="宋体" w:cs="宋体" w:hint="eastAsia"/>
          <w:color w:val="333333"/>
          <w:kern w:val="0"/>
          <w:sz w:val="24"/>
        </w:rPr>
        <w:t>，</w:t>
      </w:r>
      <w:r>
        <w:rPr>
          <w:rFonts w:ascii="宋体" w:hAnsi="宋体" w:cs="宋体" w:hint="eastAsia"/>
          <w:color w:val="333333"/>
          <w:kern w:val="0"/>
          <w:sz w:val="24"/>
        </w:rPr>
        <w:t>计划设立</w:t>
      </w:r>
      <w:r w:rsidR="00360BB2">
        <w:rPr>
          <w:rFonts w:ascii="宋体" w:hAnsi="宋体" w:cs="宋体" w:hint="eastAsia"/>
          <w:color w:val="333333"/>
          <w:kern w:val="0"/>
          <w:sz w:val="24"/>
        </w:rPr>
        <w:t>3</w:t>
      </w:r>
      <w:r>
        <w:rPr>
          <w:rFonts w:ascii="宋体" w:hAnsi="宋体" w:cs="宋体" w:hint="eastAsia"/>
          <w:color w:val="333333"/>
          <w:kern w:val="0"/>
          <w:sz w:val="24"/>
        </w:rPr>
        <w:t>项，</w:t>
      </w:r>
      <w:r w:rsidRPr="00AB5A49">
        <w:rPr>
          <w:rFonts w:ascii="宋体" w:hAnsi="宋体" w:cs="宋体" w:hint="eastAsia"/>
          <w:color w:val="333333"/>
          <w:kern w:val="0"/>
          <w:sz w:val="24"/>
        </w:rPr>
        <w:t>资助金额为</w:t>
      </w:r>
      <w:r>
        <w:rPr>
          <w:rFonts w:ascii="宋体" w:hAnsi="宋体" w:cs="宋体" w:hint="eastAsia"/>
          <w:color w:val="333333"/>
          <w:kern w:val="0"/>
          <w:sz w:val="24"/>
        </w:rPr>
        <w:t>3</w:t>
      </w:r>
      <w:r w:rsidRPr="00AB5A49">
        <w:rPr>
          <w:rFonts w:ascii="宋体" w:hAnsi="宋体" w:cs="宋体" w:hint="eastAsia"/>
          <w:color w:val="333333"/>
          <w:kern w:val="0"/>
          <w:sz w:val="24"/>
        </w:rPr>
        <w:t>万元/项。</w:t>
      </w:r>
      <w:r>
        <w:rPr>
          <w:rFonts w:ascii="宋体" w:hAnsi="宋体" w:cs="宋体" w:hint="eastAsia"/>
          <w:color w:val="333333"/>
          <w:kern w:val="0"/>
          <w:sz w:val="24"/>
        </w:rPr>
        <w:t>课题实际</w:t>
      </w:r>
      <w:r w:rsidRPr="00AB5A49">
        <w:rPr>
          <w:rFonts w:ascii="宋体" w:hAnsi="宋体" w:cs="宋体" w:hint="eastAsia"/>
          <w:color w:val="333333"/>
          <w:kern w:val="0"/>
          <w:sz w:val="24"/>
        </w:rPr>
        <w:t>执行</w:t>
      </w:r>
      <w:r>
        <w:rPr>
          <w:rFonts w:ascii="宋体" w:hAnsi="宋体" w:cs="宋体" w:hint="eastAsia"/>
          <w:color w:val="333333"/>
          <w:kern w:val="0"/>
          <w:sz w:val="24"/>
        </w:rPr>
        <w:t>结束期不超过202</w:t>
      </w:r>
      <w:r w:rsidR="00406AEE">
        <w:rPr>
          <w:rFonts w:ascii="宋体" w:hAnsi="宋体" w:cs="宋体" w:hint="eastAsia"/>
          <w:color w:val="333333"/>
          <w:kern w:val="0"/>
          <w:sz w:val="24"/>
        </w:rPr>
        <w:t>2</w:t>
      </w:r>
      <w:r>
        <w:rPr>
          <w:rFonts w:ascii="宋体" w:hAnsi="宋体" w:cs="宋体" w:hint="eastAsia"/>
          <w:color w:val="333333"/>
          <w:kern w:val="0"/>
          <w:sz w:val="24"/>
        </w:rPr>
        <w:t>年</w:t>
      </w:r>
      <w:r w:rsidR="00890F0B">
        <w:rPr>
          <w:rFonts w:ascii="宋体" w:hAnsi="宋体" w:cs="宋体" w:hint="eastAsia"/>
          <w:color w:val="333333"/>
          <w:kern w:val="0"/>
          <w:sz w:val="24"/>
        </w:rPr>
        <w:t>7</w:t>
      </w:r>
      <w:r>
        <w:rPr>
          <w:rFonts w:ascii="宋体" w:hAnsi="宋体" w:cs="宋体" w:hint="eastAsia"/>
          <w:color w:val="333333"/>
          <w:kern w:val="0"/>
          <w:sz w:val="24"/>
        </w:rPr>
        <w:t>月31日</w:t>
      </w:r>
      <w:r w:rsidRPr="00AB5A49">
        <w:rPr>
          <w:rFonts w:ascii="宋体" w:hAnsi="宋体" w:cs="宋体" w:hint="eastAsia"/>
          <w:color w:val="333333"/>
          <w:kern w:val="0"/>
          <w:sz w:val="24"/>
        </w:rPr>
        <w:t>。</w:t>
      </w:r>
    </w:p>
    <w:p w14:paraId="5C8868A1" w14:textId="77777777" w:rsidR="008571A6" w:rsidRPr="001D322D" w:rsidRDefault="008571A6" w:rsidP="008571A6">
      <w:pPr>
        <w:widowControl/>
        <w:spacing w:line="360" w:lineRule="auto"/>
        <w:ind w:firstLineChars="200" w:firstLine="482"/>
        <w:rPr>
          <w:rFonts w:ascii="黑体" w:eastAsia="黑体" w:hAnsi="黑体" w:cs="宋体"/>
          <w:b/>
          <w:color w:val="333333"/>
          <w:kern w:val="0"/>
          <w:sz w:val="24"/>
        </w:rPr>
      </w:pPr>
      <w:r w:rsidRPr="001D322D">
        <w:rPr>
          <w:rFonts w:ascii="黑体" w:eastAsia="黑体" w:hAnsi="黑体" w:cs="宋体" w:hint="eastAsia"/>
          <w:b/>
          <w:color w:val="333333"/>
          <w:kern w:val="0"/>
          <w:sz w:val="24"/>
        </w:rPr>
        <w:t>二、本年度开放课题申请指南</w:t>
      </w:r>
    </w:p>
    <w:p w14:paraId="7822DDBF" w14:textId="77777777" w:rsidR="008571A6" w:rsidRDefault="008571A6" w:rsidP="008571A6">
      <w:pPr>
        <w:widowControl/>
        <w:spacing w:line="360" w:lineRule="auto"/>
        <w:ind w:firstLineChars="200" w:firstLine="480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1.本年度的开放课题</w:t>
      </w:r>
      <w:r w:rsidRPr="00AB5A49">
        <w:rPr>
          <w:rFonts w:ascii="宋体" w:hAnsi="宋体" w:cs="宋体" w:hint="eastAsia"/>
          <w:color w:val="333333"/>
          <w:kern w:val="0"/>
          <w:sz w:val="24"/>
        </w:rPr>
        <w:t>主要资助研究意义</w:t>
      </w:r>
      <w:r>
        <w:rPr>
          <w:rFonts w:ascii="宋体" w:hAnsi="宋体" w:cs="宋体" w:hint="eastAsia"/>
          <w:color w:val="333333"/>
          <w:kern w:val="0"/>
          <w:sz w:val="24"/>
        </w:rPr>
        <w:t>重大、学术思想新颖、创新性显著的应用基础研究</w:t>
      </w:r>
      <w:r w:rsidRPr="00AB5A49">
        <w:rPr>
          <w:rFonts w:ascii="宋体" w:hAnsi="宋体" w:cs="宋体" w:hint="eastAsia"/>
          <w:color w:val="333333"/>
          <w:kern w:val="0"/>
          <w:sz w:val="24"/>
        </w:rPr>
        <w:t>及</w:t>
      </w:r>
      <w:r>
        <w:rPr>
          <w:rFonts w:ascii="宋体" w:hAnsi="宋体" w:cs="宋体" w:hint="eastAsia"/>
          <w:color w:val="333333"/>
          <w:kern w:val="0"/>
          <w:sz w:val="24"/>
        </w:rPr>
        <w:t>技术创新</w:t>
      </w:r>
      <w:r w:rsidRPr="00AB5A49">
        <w:rPr>
          <w:rFonts w:ascii="宋体" w:hAnsi="宋体" w:cs="宋体" w:hint="eastAsia"/>
          <w:color w:val="333333"/>
          <w:kern w:val="0"/>
          <w:sz w:val="24"/>
        </w:rPr>
        <w:t>。</w:t>
      </w:r>
    </w:p>
    <w:p w14:paraId="6CA1F2DA" w14:textId="77777777" w:rsidR="008571A6" w:rsidRPr="00AB5A49" w:rsidRDefault="008571A6" w:rsidP="008571A6">
      <w:pPr>
        <w:widowControl/>
        <w:spacing w:line="360" w:lineRule="auto"/>
        <w:ind w:firstLineChars="200" w:firstLine="480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2.本年度的开放课题</w:t>
      </w:r>
      <w:r w:rsidRPr="00AB5A49">
        <w:rPr>
          <w:rFonts w:ascii="宋体" w:hAnsi="宋体" w:cs="宋体" w:hint="eastAsia"/>
          <w:color w:val="333333"/>
          <w:kern w:val="0"/>
          <w:sz w:val="24"/>
        </w:rPr>
        <w:t>优先资助</w:t>
      </w:r>
      <w:r w:rsidRPr="006B618A">
        <w:rPr>
          <w:rFonts w:ascii="宋体" w:hAnsi="宋体" w:cs="宋体" w:hint="eastAsia"/>
          <w:color w:val="333333"/>
          <w:kern w:val="0"/>
          <w:sz w:val="24"/>
        </w:rPr>
        <w:t>管线建造铺设、油井产出物管式紧凑多相分离、深水油气管线</w:t>
      </w:r>
      <w:r>
        <w:rPr>
          <w:rFonts w:ascii="宋体" w:hAnsi="宋体" w:cs="宋体" w:hint="eastAsia"/>
          <w:color w:val="333333"/>
          <w:kern w:val="0"/>
          <w:sz w:val="24"/>
        </w:rPr>
        <w:t>非焊接式</w:t>
      </w:r>
      <w:r w:rsidRPr="006B618A">
        <w:rPr>
          <w:rFonts w:ascii="宋体" w:hAnsi="宋体" w:cs="宋体" w:hint="eastAsia"/>
          <w:color w:val="333333"/>
          <w:kern w:val="0"/>
          <w:sz w:val="24"/>
        </w:rPr>
        <w:t>应急维抢修</w:t>
      </w:r>
      <w:r>
        <w:rPr>
          <w:rFonts w:ascii="宋体" w:hAnsi="宋体" w:cs="宋体" w:hint="eastAsia"/>
          <w:color w:val="333333"/>
          <w:kern w:val="0"/>
          <w:sz w:val="24"/>
        </w:rPr>
        <w:t>等方面</w:t>
      </w:r>
      <w:r w:rsidRPr="00AB5A49">
        <w:rPr>
          <w:rFonts w:ascii="宋体" w:hAnsi="宋体" w:cs="宋体" w:hint="eastAsia"/>
          <w:color w:val="333333"/>
          <w:kern w:val="0"/>
          <w:sz w:val="24"/>
        </w:rPr>
        <w:t>的</w:t>
      </w:r>
      <w:r>
        <w:rPr>
          <w:rFonts w:ascii="宋体" w:hAnsi="宋体" w:cs="宋体" w:hint="eastAsia"/>
          <w:color w:val="333333"/>
          <w:kern w:val="0"/>
          <w:sz w:val="24"/>
        </w:rPr>
        <w:t>科研工作</w:t>
      </w:r>
      <w:r w:rsidRPr="00AB5A49">
        <w:rPr>
          <w:rFonts w:ascii="宋体" w:hAnsi="宋体" w:cs="宋体" w:hint="eastAsia"/>
          <w:color w:val="333333"/>
          <w:kern w:val="0"/>
          <w:sz w:val="24"/>
        </w:rPr>
        <w:t>。</w:t>
      </w:r>
    </w:p>
    <w:p w14:paraId="1BEE88D0" w14:textId="77777777" w:rsidR="008571A6" w:rsidRPr="001D322D" w:rsidRDefault="008571A6" w:rsidP="008571A6">
      <w:pPr>
        <w:widowControl/>
        <w:spacing w:line="360" w:lineRule="auto"/>
        <w:ind w:firstLineChars="200" w:firstLine="482"/>
        <w:rPr>
          <w:rFonts w:ascii="黑体" w:eastAsia="黑体" w:hAnsi="黑体" w:cs="宋体"/>
          <w:b/>
          <w:color w:val="333333"/>
          <w:kern w:val="0"/>
          <w:sz w:val="24"/>
        </w:rPr>
      </w:pPr>
      <w:r w:rsidRPr="001D322D">
        <w:rPr>
          <w:rFonts w:ascii="黑体" w:eastAsia="黑体" w:hAnsi="黑体" w:cs="宋体" w:hint="eastAsia"/>
          <w:b/>
          <w:color w:val="333333"/>
          <w:kern w:val="0"/>
          <w:sz w:val="24"/>
        </w:rPr>
        <w:t>三、本年度开放课题申请受理</w:t>
      </w:r>
    </w:p>
    <w:p w14:paraId="29035188" w14:textId="77777777" w:rsidR="008571A6" w:rsidRPr="00AB5A49" w:rsidRDefault="008571A6" w:rsidP="008571A6">
      <w:pPr>
        <w:widowControl/>
        <w:spacing w:line="360" w:lineRule="auto"/>
        <w:ind w:firstLineChars="200" w:firstLine="480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1.</w:t>
      </w:r>
      <w:r w:rsidRPr="00AB5A49">
        <w:rPr>
          <w:rFonts w:ascii="宋体" w:hAnsi="宋体" w:cs="宋体" w:hint="eastAsia"/>
          <w:color w:val="333333"/>
          <w:kern w:val="0"/>
          <w:sz w:val="24"/>
        </w:rPr>
        <w:t>申请</w:t>
      </w:r>
      <w:r>
        <w:rPr>
          <w:rFonts w:ascii="宋体" w:hAnsi="宋体" w:cs="宋体" w:hint="eastAsia"/>
          <w:color w:val="333333"/>
          <w:kern w:val="0"/>
          <w:sz w:val="24"/>
        </w:rPr>
        <w:t>人</w:t>
      </w:r>
      <w:r w:rsidRPr="00AB5A49">
        <w:rPr>
          <w:rFonts w:ascii="宋体" w:hAnsi="宋体" w:cs="宋体" w:hint="eastAsia"/>
          <w:color w:val="333333"/>
          <w:kern w:val="0"/>
          <w:sz w:val="24"/>
        </w:rPr>
        <w:t>填写《</w:t>
      </w:r>
      <w:r w:rsidR="007F792A">
        <w:rPr>
          <w:rFonts w:ascii="宋体" w:hAnsi="宋体" w:cs="宋体" w:hint="eastAsia"/>
          <w:kern w:val="0"/>
          <w:sz w:val="24"/>
        </w:rPr>
        <w:t>深水油气</w:t>
      </w:r>
      <w:r w:rsidR="007F792A" w:rsidRPr="00AB5A49">
        <w:rPr>
          <w:rFonts w:ascii="宋体" w:hAnsi="宋体" w:cs="宋体"/>
          <w:color w:val="333333"/>
          <w:kern w:val="0"/>
          <w:sz w:val="24"/>
        </w:rPr>
        <w:t>管线关键技术与装备北京市重点实验室</w:t>
      </w:r>
      <w:r>
        <w:rPr>
          <w:rFonts w:ascii="宋体" w:hAnsi="宋体" w:cs="宋体" w:hint="eastAsia"/>
          <w:color w:val="333333"/>
          <w:kern w:val="0"/>
          <w:sz w:val="24"/>
        </w:rPr>
        <w:t>开放课题申请（任务）书</w:t>
      </w:r>
      <w:r w:rsidRPr="00AB5A49">
        <w:rPr>
          <w:rFonts w:ascii="宋体" w:hAnsi="宋体" w:cs="宋体" w:hint="eastAsia"/>
          <w:color w:val="333333"/>
          <w:kern w:val="0"/>
          <w:sz w:val="24"/>
        </w:rPr>
        <w:t>》</w:t>
      </w:r>
      <w:r>
        <w:rPr>
          <w:rFonts w:ascii="宋体" w:hAnsi="宋体" w:cs="宋体" w:hint="eastAsia"/>
          <w:color w:val="333333"/>
          <w:kern w:val="0"/>
          <w:sz w:val="24"/>
        </w:rPr>
        <w:t>，</w:t>
      </w:r>
      <w:r w:rsidRPr="005B7EC1">
        <w:rPr>
          <w:rFonts w:ascii="宋体" w:hAnsi="宋体" w:cs="宋体" w:hint="eastAsia"/>
          <w:color w:val="333333"/>
          <w:kern w:val="0"/>
          <w:sz w:val="24"/>
        </w:rPr>
        <w:t>经所在单位审核</w:t>
      </w:r>
      <w:r w:rsidRPr="005B7EC1">
        <w:rPr>
          <w:rFonts w:ascii="宋体" w:hAnsi="宋体" w:cs="宋体"/>
          <w:color w:val="333333"/>
          <w:kern w:val="0"/>
          <w:sz w:val="24"/>
        </w:rPr>
        <w:t>签署意见</w:t>
      </w:r>
      <w:r w:rsidRPr="005B7EC1">
        <w:rPr>
          <w:rFonts w:ascii="宋体" w:hAnsi="宋体" w:cs="宋体" w:hint="eastAsia"/>
          <w:color w:val="333333"/>
          <w:kern w:val="0"/>
          <w:sz w:val="24"/>
        </w:rPr>
        <w:t>并加盖单位科研管理部门公章或单位公章后</w:t>
      </w:r>
      <w:r>
        <w:rPr>
          <w:rFonts w:ascii="宋体" w:hAnsi="宋体" w:cs="宋体" w:hint="eastAsia"/>
          <w:color w:val="333333"/>
          <w:kern w:val="0"/>
          <w:sz w:val="24"/>
        </w:rPr>
        <w:t>，</w:t>
      </w:r>
      <w:r w:rsidRPr="00AB5A49">
        <w:rPr>
          <w:rFonts w:ascii="宋体" w:hAnsi="宋体" w:cs="宋体" w:hint="eastAsia"/>
          <w:color w:val="333333"/>
          <w:kern w:val="0"/>
          <w:sz w:val="24"/>
        </w:rPr>
        <w:t>向本实验室提交</w:t>
      </w:r>
      <w:r>
        <w:rPr>
          <w:rFonts w:ascii="宋体" w:hAnsi="宋体" w:cs="宋体" w:hint="eastAsia"/>
          <w:color w:val="333333"/>
          <w:kern w:val="0"/>
          <w:sz w:val="24"/>
        </w:rPr>
        <w:t>申请书</w:t>
      </w:r>
      <w:r w:rsidRPr="00AB5A49">
        <w:rPr>
          <w:rFonts w:ascii="宋体" w:hAnsi="宋体" w:cs="宋体" w:hint="eastAsia"/>
          <w:color w:val="333333"/>
          <w:kern w:val="0"/>
          <w:sz w:val="24"/>
        </w:rPr>
        <w:t>纸质版（一式五份）</w:t>
      </w:r>
      <w:r>
        <w:rPr>
          <w:rFonts w:ascii="宋体" w:hAnsi="宋体" w:cs="宋体" w:hint="eastAsia"/>
          <w:color w:val="333333"/>
          <w:kern w:val="0"/>
          <w:sz w:val="24"/>
        </w:rPr>
        <w:t>、</w:t>
      </w:r>
      <w:r w:rsidRPr="00AB5A49">
        <w:rPr>
          <w:rFonts w:ascii="宋体" w:hAnsi="宋体" w:cs="宋体" w:hint="eastAsia"/>
          <w:color w:val="333333"/>
          <w:kern w:val="0"/>
          <w:sz w:val="24"/>
        </w:rPr>
        <w:t>相同内容的申请书pdf格式电子版</w:t>
      </w:r>
      <w:r>
        <w:rPr>
          <w:rFonts w:ascii="宋体" w:hAnsi="宋体" w:cs="宋体" w:hint="eastAsia"/>
          <w:color w:val="333333"/>
          <w:kern w:val="0"/>
          <w:sz w:val="24"/>
        </w:rPr>
        <w:t>和word</w:t>
      </w:r>
      <w:r w:rsidRPr="00AB5A49">
        <w:rPr>
          <w:rFonts w:ascii="宋体" w:hAnsi="宋体" w:cs="宋体" w:hint="eastAsia"/>
          <w:color w:val="333333"/>
          <w:kern w:val="0"/>
          <w:sz w:val="24"/>
        </w:rPr>
        <w:t>格式电子版</w:t>
      </w:r>
      <w:r>
        <w:rPr>
          <w:rFonts w:ascii="宋体" w:hAnsi="宋体" w:cs="宋体" w:hint="eastAsia"/>
          <w:color w:val="333333"/>
          <w:kern w:val="0"/>
          <w:sz w:val="24"/>
        </w:rPr>
        <w:t>各</w:t>
      </w:r>
      <w:r w:rsidRPr="00AB5A49">
        <w:rPr>
          <w:rFonts w:ascii="宋体" w:hAnsi="宋体" w:cs="宋体" w:hint="eastAsia"/>
          <w:color w:val="333333"/>
          <w:kern w:val="0"/>
          <w:sz w:val="24"/>
        </w:rPr>
        <w:t>一份。纸质版申请书需A4纸双面打印，并于左侧</w:t>
      </w:r>
      <w:r>
        <w:rPr>
          <w:rFonts w:ascii="宋体" w:hAnsi="宋体" w:cs="宋体" w:hint="eastAsia"/>
          <w:color w:val="333333"/>
          <w:kern w:val="0"/>
          <w:sz w:val="24"/>
        </w:rPr>
        <w:t>简装成册。无论申请课题是否通过评审，所有材料均不再</w:t>
      </w:r>
      <w:r w:rsidRPr="00AB5A49">
        <w:rPr>
          <w:rFonts w:ascii="宋体" w:hAnsi="宋体" w:cs="宋体" w:hint="eastAsia"/>
          <w:color w:val="333333"/>
          <w:kern w:val="0"/>
          <w:sz w:val="24"/>
        </w:rPr>
        <w:t>退还，请申请者自己保管</w:t>
      </w:r>
      <w:proofErr w:type="gramStart"/>
      <w:r w:rsidRPr="00AB5A49">
        <w:rPr>
          <w:rFonts w:ascii="宋体" w:hAnsi="宋体" w:cs="宋体" w:hint="eastAsia"/>
          <w:color w:val="333333"/>
          <w:kern w:val="0"/>
          <w:sz w:val="24"/>
        </w:rPr>
        <w:t>好申请</w:t>
      </w:r>
      <w:proofErr w:type="gramEnd"/>
      <w:r>
        <w:rPr>
          <w:rFonts w:ascii="宋体" w:hAnsi="宋体" w:cs="宋体" w:hint="eastAsia"/>
          <w:color w:val="333333"/>
          <w:kern w:val="0"/>
          <w:sz w:val="24"/>
        </w:rPr>
        <w:t>材料</w:t>
      </w:r>
      <w:r w:rsidRPr="00AB5A49">
        <w:rPr>
          <w:rFonts w:ascii="宋体" w:hAnsi="宋体" w:cs="宋体" w:hint="eastAsia"/>
          <w:color w:val="333333"/>
          <w:kern w:val="0"/>
          <w:sz w:val="24"/>
        </w:rPr>
        <w:t>原件。</w:t>
      </w:r>
    </w:p>
    <w:p w14:paraId="7F5B8A32" w14:textId="5ABEE742" w:rsidR="008571A6" w:rsidRPr="00AB5A49" w:rsidRDefault="008571A6" w:rsidP="008571A6">
      <w:pPr>
        <w:widowControl/>
        <w:spacing w:line="360" w:lineRule="auto"/>
        <w:ind w:firstLineChars="200" w:firstLine="480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lastRenderedPageBreak/>
        <w:t>2.本</w:t>
      </w:r>
      <w:r w:rsidRPr="00AB5A49">
        <w:rPr>
          <w:rFonts w:ascii="宋体" w:hAnsi="宋体" w:cs="宋体" w:hint="eastAsia"/>
          <w:color w:val="333333"/>
          <w:kern w:val="0"/>
          <w:sz w:val="24"/>
        </w:rPr>
        <w:t>年度的</w:t>
      </w:r>
      <w:r>
        <w:rPr>
          <w:rFonts w:ascii="宋体" w:hAnsi="宋体" w:cs="宋体" w:hint="eastAsia"/>
          <w:color w:val="333333"/>
          <w:kern w:val="0"/>
          <w:sz w:val="24"/>
        </w:rPr>
        <w:t>开放课题</w:t>
      </w:r>
      <w:r w:rsidRPr="00AB5A49">
        <w:rPr>
          <w:rFonts w:ascii="宋体" w:hAnsi="宋体" w:cs="宋体" w:hint="eastAsia"/>
          <w:color w:val="333333"/>
          <w:kern w:val="0"/>
          <w:sz w:val="24"/>
        </w:rPr>
        <w:t>受理时间为</w:t>
      </w:r>
      <w:r w:rsidR="00874B09">
        <w:rPr>
          <w:rFonts w:ascii="宋体" w:hAnsi="宋体" w:cs="宋体" w:hint="eastAsia"/>
          <w:color w:val="333333"/>
          <w:kern w:val="0"/>
          <w:sz w:val="24"/>
        </w:rPr>
        <w:t>20</w:t>
      </w:r>
      <w:r w:rsidR="0009285F">
        <w:rPr>
          <w:rFonts w:ascii="宋体" w:hAnsi="宋体" w:cs="宋体" w:hint="eastAsia"/>
          <w:color w:val="333333"/>
          <w:kern w:val="0"/>
          <w:sz w:val="24"/>
        </w:rPr>
        <w:t>20</w:t>
      </w:r>
      <w:r w:rsidRPr="00AB5A49">
        <w:rPr>
          <w:rFonts w:ascii="宋体" w:hAnsi="宋体" w:cs="宋体" w:hint="eastAsia"/>
          <w:color w:val="333333"/>
          <w:kern w:val="0"/>
          <w:sz w:val="24"/>
        </w:rPr>
        <w:t>年</w:t>
      </w:r>
      <w:r w:rsidR="00874B09">
        <w:rPr>
          <w:rFonts w:ascii="宋体" w:hAnsi="宋体" w:cs="宋体" w:hint="eastAsia"/>
          <w:color w:val="333333"/>
          <w:kern w:val="0"/>
          <w:sz w:val="24"/>
        </w:rPr>
        <w:t>0</w:t>
      </w:r>
      <w:r w:rsidR="000D13A3">
        <w:rPr>
          <w:rFonts w:ascii="宋体" w:hAnsi="宋体" w:cs="宋体"/>
          <w:color w:val="333333"/>
          <w:kern w:val="0"/>
          <w:sz w:val="24"/>
        </w:rPr>
        <w:t>7</w:t>
      </w:r>
      <w:r w:rsidRPr="00AB5A49">
        <w:rPr>
          <w:rFonts w:ascii="宋体" w:hAnsi="宋体" w:cs="宋体" w:hint="eastAsia"/>
          <w:color w:val="333333"/>
          <w:kern w:val="0"/>
          <w:sz w:val="24"/>
        </w:rPr>
        <w:t>月</w:t>
      </w:r>
      <w:r w:rsidR="00874B09">
        <w:rPr>
          <w:rFonts w:ascii="宋体" w:hAnsi="宋体" w:cs="宋体" w:hint="eastAsia"/>
          <w:color w:val="333333"/>
          <w:kern w:val="0"/>
          <w:sz w:val="24"/>
        </w:rPr>
        <w:t>1</w:t>
      </w:r>
      <w:r w:rsidRPr="00AB5A49">
        <w:rPr>
          <w:rFonts w:ascii="宋体" w:hAnsi="宋体" w:cs="宋体" w:hint="eastAsia"/>
          <w:color w:val="333333"/>
          <w:kern w:val="0"/>
          <w:sz w:val="24"/>
        </w:rPr>
        <w:t>日-</w:t>
      </w:r>
      <w:r w:rsidR="00874B09">
        <w:rPr>
          <w:rFonts w:ascii="宋体" w:hAnsi="宋体" w:cs="宋体" w:hint="eastAsia"/>
          <w:color w:val="333333"/>
          <w:kern w:val="0"/>
          <w:sz w:val="24"/>
        </w:rPr>
        <w:t>20</w:t>
      </w:r>
      <w:r w:rsidR="0009285F">
        <w:rPr>
          <w:rFonts w:ascii="宋体" w:hAnsi="宋体" w:cs="宋体" w:hint="eastAsia"/>
          <w:color w:val="333333"/>
          <w:kern w:val="0"/>
          <w:sz w:val="24"/>
        </w:rPr>
        <w:t>20</w:t>
      </w:r>
      <w:r w:rsidRPr="00AB5A49">
        <w:rPr>
          <w:rFonts w:ascii="宋体" w:hAnsi="宋体" w:cs="宋体" w:hint="eastAsia"/>
          <w:color w:val="333333"/>
          <w:kern w:val="0"/>
          <w:sz w:val="24"/>
        </w:rPr>
        <w:t>年</w:t>
      </w:r>
      <w:r w:rsidR="000D13A3">
        <w:rPr>
          <w:rFonts w:ascii="宋体" w:hAnsi="宋体" w:cs="宋体"/>
          <w:color w:val="333333"/>
          <w:kern w:val="0"/>
          <w:sz w:val="24"/>
        </w:rPr>
        <w:t>07</w:t>
      </w:r>
      <w:r w:rsidRPr="00AB5A49">
        <w:rPr>
          <w:rFonts w:ascii="宋体" w:hAnsi="宋体" w:cs="宋体" w:hint="eastAsia"/>
          <w:color w:val="333333"/>
          <w:kern w:val="0"/>
          <w:sz w:val="24"/>
        </w:rPr>
        <w:t>月</w:t>
      </w:r>
      <w:r w:rsidR="000D13A3">
        <w:rPr>
          <w:rFonts w:ascii="宋体" w:hAnsi="宋体" w:cs="宋体"/>
          <w:color w:val="333333"/>
          <w:kern w:val="0"/>
          <w:sz w:val="24"/>
        </w:rPr>
        <w:t>31</w:t>
      </w:r>
      <w:r w:rsidRPr="00AB5A49">
        <w:rPr>
          <w:rFonts w:ascii="宋体" w:hAnsi="宋体" w:cs="宋体" w:hint="eastAsia"/>
          <w:color w:val="333333"/>
          <w:kern w:val="0"/>
          <w:sz w:val="24"/>
        </w:rPr>
        <w:t>日（邮寄申请以邮戳为准）</w:t>
      </w:r>
      <w:r>
        <w:rPr>
          <w:rFonts w:ascii="宋体" w:hAnsi="宋体" w:cs="宋体" w:hint="eastAsia"/>
          <w:color w:val="333333"/>
          <w:kern w:val="0"/>
          <w:sz w:val="24"/>
        </w:rPr>
        <w:t>，</w:t>
      </w:r>
      <w:r w:rsidRPr="00AB5A49">
        <w:rPr>
          <w:rFonts w:ascii="宋体" w:hAnsi="宋体" w:cs="宋体" w:hint="eastAsia"/>
          <w:color w:val="333333"/>
          <w:kern w:val="0"/>
          <w:sz w:val="24"/>
        </w:rPr>
        <w:t>过期不予受理。</w:t>
      </w:r>
    </w:p>
    <w:p w14:paraId="75D19E6A" w14:textId="7E650D3F" w:rsidR="008571A6" w:rsidRPr="00AB5A49" w:rsidRDefault="008571A6" w:rsidP="008571A6">
      <w:pPr>
        <w:widowControl/>
        <w:spacing w:line="360" w:lineRule="auto"/>
        <w:ind w:firstLineChars="200" w:firstLine="480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3.</w:t>
      </w:r>
      <w:r w:rsidRPr="00AB5A49">
        <w:rPr>
          <w:rFonts w:ascii="宋体" w:hAnsi="宋体" w:cs="宋体" w:hint="eastAsia"/>
          <w:color w:val="333333"/>
          <w:kern w:val="0"/>
          <w:sz w:val="24"/>
        </w:rPr>
        <w:t>获批</w:t>
      </w:r>
      <w:r>
        <w:rPr>
          <w:rFonts w:ascii="宋体" w:hAnsi="宋体" w:cs="宋体" w:hint="eastAsia"/>
          <w:color w:val="333333"/>
          <w:kern w:val="0"/>
          <w:sz w:val="24"/>
        </w:rPr>
        <w:t>立项</w:t>
      </w:r>
      <w:r w:rsidRPr="00AB5A49">
        <w:rPr>
          <w:rFonts w:ascii="宋体" w:hAnsi="宋体" w:cs="宋体" w:hint="eastAsia"/>
          <w:color w:val="333333"/>
          <w:kern w:val="0"/>
          <w:sz w:val="24"/>
        </w:rPr>
        <w:t>的</w:t>
      </w:r>
      <w:r>
        <w:rPr>
          <w:rFonts w:ascii="宋体" w:hAnsi="宋体" w:cs="宋体" w:hint="eastAsia"/>
          <w:color w:val="333333"/>
          <w:kern w:val="0"/>
          <w:sz w:val="24"/>
        </w:rPr>
        <w:t>开放课题</w:t>
      </w:r>
      <w:r w:rsidRPr="00AB5A49">
        <w:rPr>
          <w:rFonts w:ascii="宋体" w:hAnsi="宋体" w:cs="宋体" w:hint="eastAsia"/>
          <w:color w:val="333333"/>
          <w:kern w:val="0"/>
          <w:sz w:val="24"/>
        </w:rPr>
        <w:t>，将于</w:t>
      </w:r>
      <w:r w:rsidR="00597D77">
        <w:rPr>
          <w:rFonts w:ascii="宋体" w:hAnsi="宋体" w:cs="宋体" w:hint="eastAsia"/>
          <w:color w:val="333333"/>
          <w:kern w:val="0"/>
          <w:sz w:val="24"/>
        </w:rPr>
        <w:t>20</w:t>
      </w:r>
      <w:r w:rsidR="00EC3980">
        <w:rPr>
          <w:rFonts w:ascii="宋体" w:hAnsi="宋体" w:cs="宋体" w:hint="eastAsia"/>
          <w:color w:val="333333"/>
          <w:kern w:val="0"/>
          <w:sz w:val="24"/>
        </w:rPr>
        <w:t>20</w:t>
      </w:r>
      <w:r w:rsidRPr="00AB5A49">
        <w:rPr>
          <w:rFonts w:ascii="宋体" w:hAnsi="宋体" w:cs="宋体" w:hint="eastAsia"/>
          <w:color w:val="333333"/>
          <w:kern w:val="0"/>
          <w:sz w:val="24"/>
        </w:rPr>
        <w:t>年</w:t>
      </w:r>
      <w:r w:rsidR="00597D77">
        <w:rPr>
          <w:rFonts w:ascii="宋体" w:hAnsi="宋体" w:cs="宋体" w:hint="eastAsia"/>
          <w:color w:val="333333"/>
          <w:kern w:val="0"/>
          <w:sz w:val="24"/>
        </w:rPr>
        <w:t>0</w:t>
      </w:r>
      <w:r w:rsidR="000D13A3">
        <w:rPr>
          <w:rFonts w:ascii="宋体" w:hAnsi="宋体" w:cs="宋体"/>
          <w:color w:val="333333"/>
          <w:kern w:val="0"/>
          <w:sz w:val="24"/>
        </w:rPr>
        <w:t>8</w:t>
      </w:r>
      <w:r w:rsidRPr="00AB5A49">
        <w:rPr>
          <w:rFonts w:ascii="宋体" w:hAnsi="宋体" w:cs="宋体" w:hint="eastAsia"/>
          <w:color w:val="333333"/>
          <w:kern w:val="0"/>
          <w:sz w:val="24"/>
        </w:rPr>
        <w:t>月</w:t>
      </w:r>
      <w:r w:rsidR="000D13A3">
        <w:rPr>
          <w:rFonts w:ascii="宋体" w:hAnsi="宋体" w:cs="宋体"/>
          <w:color w:val="333333"/>
          <w:kern w:val="0"/>
          <w:sz w:val="24"/>
        </w:rPr>
        <w:t>2</w:t>
      </w:r>
      <w:r w:rsidR="00EB1D2A">
        <w:rPr>
          <w:rFonts w:ascii="宋体" w:hAnsi="宋体" w:cs="宋体" w:hint="eastAsia"/>
          <w:color w:val="333333"/>
          <w:kern w:val="0"/>
          <w:sz w:val="24"/>
        </w:rPr>
        <w:t>0</w:t>
      </w:r>
      <w:r w:rsidRPr="00AB5A49">
        <w:rPr>
          <w:rFonts w:ascii="宋体" w:hAnsi="宋体" w:cs="宋体" w:hint="eastAsia"/>
          <w:color w:val="333333"/>
          <w:kern w:val="0"/>
          <w:sz w:val="24"/>
        </w:rPr>
        <w:t>日前</w:t>
      </w:r>
      <w:r>
        <w:rPr>
          <w:rFonts w:ascii="宋体" w:hAnsi="宋体" w:cs="宋体" w:hint="eastAsia"/>
          <w:color w:val="333333"/>
          <w:kern w:val="0"/>
          <w:sz w:val="24"/>
        </w:rPr>
        <w:t>以邮件形式正式</w:t>
      </w:r>
      <w:r w:rsidRPr="00AB5A49">
        <w:rPr>
          <w:rFonts w:ascii="宋体" w:hAnsi="宋体" w:cs="宋体" w:hint="eastAsia"/>
          <w:color w:val="333333"/>
          <w:kern w:val="0"/>
          <w:sz w:val="24"/>
        </w:rPr>
        <w:t>通知申请</w:t>
      </w:r>
      <w:r>
        <w:rPr>
          <w:rFonts w:ascii="宋体" w:hAnsi="宋体" w:cs="宋体" w:hint="eastAsia"/>
          <w:color w:val="333333"/>
          <w:kern w:val="0"/>
          <w:sz w:val="24"/>
        </w:rPr>
        <w:t>人</w:t>
      </w:r>
      <w:r w:rsidRPr="00AB5A49">
        <w:rPr>
          <w:rFonts w:ascii="宋体" w:hAnsi="宋体" w:cs="宋体" w:hint="eastAsia"/>
          <w:color w:val="333333"/>
          <w:kern w:val="0"/>
          <w:sz w:val="24"/>
        </w:rPr>
        <w:t>。</w:t>
      </w:r>
    </w:p>
    <w:p w14:paraId="05B74B43" w14:textId="4473B097" w:rsidR="008571A6" w:rsidRPr="00E25196" w:rsidRDefault="008571A6" w:rsidP="008571A6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 w:rsidRPr="009A7570">
        <w:rPr>
          <w:rFonts w:ascii="宋体" w:hAnsi="宋体" w:cs="宋体" w:hint="eastAsia"/>
          <w:color w:val="333333"/>
          <w:kern w:val="0"/>
          <w:sz w:val="24"/>
        </w:rPr>
        <w:t>4</w:t>
      </w:r>
      <w:r>
        <w:rPr>
          <w:rFonts w:ascii="宋体" w:hAnsi="宋体" w:cs="宋体" w:hint="eastAsia"/>
          <w:b/>
          <w:color w:val="333333"/>
          <w:kern w:val="0"/>
          <w:sz w:val="24"/>
        </w:rPr>
        <w:t>.</w:t>
      </w:r>
      <w:r>
        <w:rPr>
          <w:rFonts w:ascii="宋体" w:hAnsi="宋体" w:cs="宋体" w:hint="eastAsia"/>
          <w:kern w:val="0"/>
          <w:sz w:val="24"/>
        </w:rPr>
        <w:t>开放课题的</w:t>
      </w:r>
      <w:r w:rsidRPr="00E25196">
        <w:rPr>
          <w:rFonts w:ascii="宋体" w:hAnsi="宋体" w:cs="宋体" w:hint="eastAsia"/>
          <w:kern w:val="0"/>
          <w:sz w:val="24"/>
        </w:rPr>
        <w:t>经费使用、成果评价与</w:t>
      </w:r>
      <w:r>
        <w:rPr>
          <w:rFonts w:ascii="宋体" w:hAnsi="宋体" w:cs="宋体" w:hint="eastAsia"/>
          <w:kern w:val="0"/>
          <w:sz w:val="24"/>
        </w:rPr>
        <w:t>运行</w:t>
      </w:r>
      <w:r w:rsidRPr="00E25196">
        <w:rPr>
          <w:rFonts w:ascii="宋体" w:hAnsi="宋体" w:cs="宋体" w:hint="eastAsia"/>
          <w:kern w:val="0"/>
          <w:sz w:val="24"/>
        </w:rPr>
        <w:t>管理等</w:t>
      </w:r>
      <w:r>
        <w:rPr>
          <w:rFonts w:ascii="宋体" w:hAnsi="宋体" w:cs="宋体" w:hint="eastAsia"/>
          <w:kern w:val="0"/>
          <w:sz w:val="24"/>
        </w:rPr>
        <w:t>事项</w:t>
      </w:r>
      <w:r w:rsidRPr="00E25196">
        <w:rPr>
          <w:rFonts w:ascii="宋体" w:hAnsi="宋体" w:cs="宋体" w:hint="eastAsia"/>
          <w:kern w:val="0"/>
          <w:sz w:val="24"/>
        </w:rPr>
        <w:t>均按照《</w:t>
      </w:r>
      <w:r w:rsidR="00E31DFB" w:rsidRPr="00E31DFB">
        <w:rPr>
          <w:rFonts w:ascii="宋体" w:hAnsi="宋体" w:cs="宋体" w:hint="eastAsia"/>
          <w:kern w:val="0"/>
          <w:sz w:val="24"/>
        </w:rPr>
        <w:t>北京石油化工学院重点科研机构开放课题管理办法</w:t>
      </w:r>
      <w:bookmarkStart w:id="0" w:name="_GoBack"/>
      <w:bookmarkEnd w:id="0"/>
      <w:r w:rsidRPr="00E25196">
        <w:rPr>
          <w:rFonts w:ascii="宋体" w:hAnsi="宋体" w:cs="宋体" w:hint="eastAsia"/>
          <w:kern w:val="0"/>
          <w:sz w:val="24"/>
        </w:rPr>
        <w:t>》执行。</w:t>
      </w:r>
    </w:p>
    <w:p w14:paraId="63CEFB77" w14:textId="77777777" w:rsidR="008571A6" w:rsidRPr="001D322D" w:rsidRDefault="008571A6" w:rsidP="008571A6">
      <w:pPr>
        <w:widowControl/>
        <w:spacing w:line="360" w:lineRule="auto"/>
        <w:ind w:firstLineChars="200" w:firstLine="482"/>
        <w:rPr>
          <w:rFonts w:ascii="黑体" w:eastAsia="黑体" w:hAnsi="黑体" w:cs="宋体"/>
          <w:b/>
          <w:color w:val="333333"/>
          <w:kern w:val="0"/>
          <w:sz w:val="24"/>
        </w:rPr>
      </w:pPr>
      <w:r w:rsidRPr="001D322D">
        <w:rPr>
          <w:rFonts w:ascii="黑体" w:eastAsia="黑体" w:hAnsi="黑体" w:cs="宋体" w:hint="eastAsia"/>
          <w:b/>
          <w:color w:val="333333"/>
          <w:kern w:val="0"/>
          <w:sz w:val="24"/>
        </w:rPr>
        <w:t>四、材料报送地址与联系方式</w:t>
      </w:r>
    </w:p>
    <w:p w14:paraId="1691F1EE" w14:textId="77777777" w:rsidR="008571A6" w:rsidRDefault="008571A6" w:rsidP="008571A6">
      <w:pPr>
        <w:widowControl/>
        <w:spacing w:line="360" w:lineRule="auto"/>
        <w:ind w:leftChars="228" w:left="479"/>
        <w:rPr>
          <w:rFonts w:ascii="宋体" w:hAnsi="宋体" w:cs="宋体"/>
          <w:color w:val="333333"/>
          <w:kern w:val="0"/>
          <w:sz w:val="24"/>
        </w:rPr>
      </w:pPr>
      <w:r w:rsidRPr="00AB5A49">
        <w:rPr>
          <w:rFonts w:ascii="宋体" w:hAnsi="宋体" w:cs="宋体" w:hint="eastAsia"/>
          <w:color w:val="333333"/>
          <w:kern w:val="0"/>
          <w:sz w:val="24"/>
        </w:rPr>
        <w:t>通讯地址：北京市</w:t>
      </w:r>
      <w:proofErr w:type="gramStart"/>
      <w:r>
        <w:rPr>
          <w:rFonts w:ascii="宋体" w:hAnsi="宋体" w:cs="宋体" w:hint="eastAsia"/>
          <w:color w:val="333333"/>
          <w:kern w:val="0"/>
          <w:sz w:val="24"/>
        </w:rPr>
        <w:t>大兴区</w:t>
      </w:r>
      <w:proofErr w:type="gramEnd"/>
      <w:r>
        <w:rPr>
          <w:rFonts w:ascii="宋体" w:hAnsi="宋体" w:cs="宋体" w:hint="eastAsia"/>
          <w:color w:val="333333"/>
          <w:kern w:val="0"/>
          <w:sz w:val="24"/>
        </w:rPr>
        <w:t>清源北路19号北京石油化工学院机械工程学院</w:t>
      </w:r>
    </w:p>
    <w:p w14:paraId="77FAE7F0" w14:textId="77777777" w:rsidR="008571A6" w:rsidRPr="00AB5A49" w:rsidRDefault="008571A6" w:rsidP="008571A6">
      <w:pPr>
        <w:widowControl/>
        <w:spacing w:line="360" w:lineRule="auto"/>
        <w:ind w:leftChars="228" w:left="479"/>
        <w:rPr>
          <w:rFonts w:ascii="宋体" w:hAnsi="宋体" w:cs="宋体"/>
          <w:color w:val="333333"/>
          <w:kern w:val="0"/>
          <w:sz w:val="24"/>
        </w:rPr>
      </w:pPr>
      <w:proofErr w:type="gramStart"/>
      <w:r>
        <w:rPr>
          <w:rFonts w:ascii="宋体" w:hAnsi="宋体" w:cs="宋体" w:hint="eastAsia"/>
          <w:color w:val="333333"/>
          <w:kern w:val="0"/>
          <w:sz w:val="24"/>
        </w:rPr>
        <w:t>邮</w:t>
      </w:r>
      <w:proofErr w:type="gramEnd"/>
      <w:r>
        <w:rPr>
          <w:rFonts w:ascii="宋体" w:hAnsi="宋体" w:cs="宋体" w:hint="eastAsia"/>
          <w:color w:val="333333"/>
          <w:kern w:val="0"/>
          <w:sz w:val="24"/>
        </w:rPr>
        <w:t xml:space="preserve">    编：102617</w:t>
      </w:r>
    </w:p>
    <w:p w14:paraId="6FA0D008" w14:textId="77777777" w:rsidR="008571A6" w:rsidRDefault="008571A6" w:rsidP="008571A6">
      <w:pPr>
        <w:widowControl/>
        <w:spacing w:line="360" w:lineRule="auto"/>
        <w:ind w:firstLineChars="200" w:firstLine="480"/>
        <w:rPr>
          <w:rFonts w:ascii="宋体" w:hAnsi="宋体" w:cs="宋体"/>
          <w:color w:val="333333"/>
          <w:kern w:val="0"/>
          <w:sz w:val="24"/>
        </w:rPr>
      </w:pPr>
      <w:r w:rsidRPr="00AB5A49">
        <w:rPr>
          <w:rFonts w:ascii="宋体" w:hAnsi="宋体" w:cs="宋体" w:hint="eastAsia"/>
          <w:color w:val="333333"/>
          <w:kern w:val="0"/>
          <w:sz w:val="24"/>
        </w:rPr>
        <w:t>联</w:t>
      </w:r>
      <w:r>
        <w:rPr>
          <w:rFonts w:ascii="宋体" w:hAnsi="宋体" w:cs="宋体" w:hint="eastAsia"/>
          <w:color w:val="333333"/>
          <w:kern w:val="0"/>
          <w:sz w:val="24"/>
        </w:rPr>
        <w:t xml:space="preserve"> </w:t>
      </w:r>
      <w:r w:rsidRPr="00AB5A49">
        <w:rPr>
          <w:rFonts w:ascii="宋体" w:hAnsi="宋体" w:cs="宋体" w:hint="eastAsia"/>
          <w:color w:val="333333"/>
          <w:kern w:val="0"/>
          <w:sz w:val="24"/>
        </w:rPr>
        <w:t>系</w:t>
      </w:r>
      <w:r>
        <w:rPr>
          <w:rFonts w:ascii="宋体" w:hAnsi="宋体" w:cs="宋体" w:hint="eastAsia"/>
          <w:color w:val="333333"/>
          <w:kern w:val="0"/>
          <w:sz w:val="24"/>
        </w:rPr>
        <w:t xml:space="preserve"> 人：</w:t>
      </w:r>
      <w:r w:rsidR="00BF6BDD">
        <w:rPr>
          <w:rFonts w:ascii="宋体" w:hAnsi="宋体" w:cs="宋体" w:hint="eastAsia"/>
          <w:color w:val="333333"/>
          <w:kern w:val="0"/>
          <w:sz w:val="24"/>
        </w:rPr>
        <w:t>陈景皓</w:t>
      </w:r>
    </w:p>
    <w:p w14:paraId="0759A7D7" w14:textId="77777777" w:rsidR="008571A6" w:rsidRPr="00AB5A49" w:rsidRDefault="008571A6" w:rsidP="008571A6">
      <w:pPr>
        <w:widowControl/>
        <w:spacing w:line="360" w:lineRule="auto"/>
        <w:ind w:firstLineChars="200" w:firstLine="480"/>
        <w:rPr>
          <w:rFonts w:ascii="宋体" w:hAnsi="宋体" w:cs="宋体"/>
          <w:color w:val="333333"/>
          <w:kern w:val="0"/>
          <w:sz w:val="24"/>
        </w:rPr>
      </w:pPr>
      <w:r w:rsidRPr="00AB5A49">
        <w:rPr>
          <w:rFonts w:ascii="宋体" w:hAnsi="宋体" w:cs="宋体" w:hint="eastAsia"/>
          <w:color w:val="333333"/>
          <w:kern w:val="0"/>
          <w:sz w:val="24"/>
        </w:rPr>
        <w:t>联系电话：010-</w:t>
      </w:r>
      <w:r w:rsidR="00E375AC">
        <w:rPr>
          <w:rFonts w:ascii="宋体" w:hAnsi="宋体" w:cs="宋体"/>
          <w:color w:val="333333"/>
          <w:kern w:val="0"/>
          <w:sz w:val="24"/>
        </w:rPr>
        <w:t>81292137,13811726125</w:t>
      </w:r>
    </w:p>
    <w:p w14:paraId="158889FF" w14:textId="77777777" w:rsidR="008571A6" w:rsidRPr="00AB5A49" w:rsidRDefault="008571A6" w:rsidP="008571A6">
      <w:pPr>
        <w:widowControl/>
        <w:spacing w:line="360" w:lineRule="auto"/>
        <w:ind w:firstLineChars="200" w:firstLine="480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电子邮箱：</w:t>
      </w:r>
      <w:r w:rsidR="00E375AC">
        <w:rPr>
          <w:rFonts w:ascii="宋体" w:hAnsi="宋体" w:cs="宋体"/>
          <w:color w:val="333333"/>
          <w:kern w:val="0"/>
          <w:sz w:val="24"/>
        </w:rPr>
        <w:t>chenjinghao</w:t>
      </w:r>
      <w:r>
        <w:rPr>
          <w:rFonts w:ascii="宋体" w:hAnsi="宋体" w:cs="宋体" w:hint="eastAsia"/>
          <w:color w:val="333333"/>
          <w:kern w:val="0"/>
          <w:sz w:val="24"/>
        </w:rPr>
        <w:t>@</w:t>
      </w:r>
      <w:r w:rsidRPr="00AB5A49">
        <w:rPr>
          <w:rFonts w:ascii="宋体" w:hAnsi="宋体" w:cs="宋体" w:hint="eastAsia"/>
          <w:color w:val="333333"/>
          <w:kern w:val="0"/>
          <w:sz w:val="24"/>
        </w:rPr>
        <w:t>b</w:t>
      </w:r>
      <w:r>
        <w:rPr>
          <w:rFonts w:ascii="宋体" w:hAnsi="宋体" w:cs="宋体" w:hint="eastAsia"/>
          <w:color w:val="333333"/>
          <w:kern w:val="0"/>
          <w:sz w:val="24"/>
        </w:rPr>
        <w:t>ipt</w:t>
      </w:r>
      <w:r w:rsidRPr="00AB5A49">
        <w:rPr>
          <w:rFonts w:ascii="宋体" w:hAnsi="宋体" w:cs="宋体" w:hint="eastAsia"/>
          <w:color w:val="333333"/>
          <w:kern w:val="0"/>
          <w:sz w:val="24"/>
        </w:rPr>
        <w:t>.edu.cn</w:t>
      </w:r>
    </w:p>
    <w:p w14:paraId="3222B987" w14:textId="77777777" w:rsidR="008571A6" w:rsidRPr="00AB5A49" w:rsidRDefault="008571A6" w:rsidP="008571A6">
      <w:pPr>
        <w:widowControl/>
        <w:spacing w:line="360" w:lineRule="auto"/>
        <w:rPr>
          <w:rFonts w:ascii="宋体" w:hAnsi="宋体" w:cs="宋体"/>
          <w:color w:val="333333"/>
          <w:kern w:val="0"/>
          <w:sz w:val="24"/>
        </w:rPr>
      </w:pPr>
    </w:p>
    <w:p w14:paraId="468EE0AA" w14:textId="77777777" w:rsidR="008571A6" w:rsidRDefault="008571A6" w:rsidP="008571A6">
      <w:pPr>
        <w:widowControl/>
        <w:spacing w:line="360" w:lineRule="auto"/>
        <w:rPr>
          <w:rFonts w:ascii="宋体" w:hAnsi="宋体" w:cs="宋体"/>
          <w:color w:val="333333"/>
          <w:kern w:val="0"/>
          <w:sz w:val="24"/>
        </w:rPr>
      </w:pPr>
    </w:p>
    <w:p w14:paraId="724DB2D8" w14:textId="77777777" w:rsidR="008571A6" w:rsidRPr="00AB5A49" w:rsidRDefault="008571A6" w:rsidP="008571A6">
      <w:pPr>
        <w:widowControl/>
        <w:spacing w:line="360" w:lineRule="auto"/>
        <w:ind w:firstLine="440"/>
        <w:jc w:val="right"/>
        <w:rPr>
          <w:rFonts w:ascii="宋体" w:hAnsi="宋体" w:cs="宋体"/>
          <w:color w:val="333333"/>
          <w:kern w:val="0"/>
          <w:sz w:val="24"/>
        </w:rPr>
      </w:pPr>
      <w:r w:rsidRPr="00AB5A49">
        <w:rPr>
          <w:rFonts w:ascii="宋体" w:hAnsi="宋体" w:cs="宋体" w:hint="eastAsia"/>
          <w:color w:val="333333"/>
          <w:kern w:val="0"/>
          <w:sz w:val="24"/>
        </w:rPr>
        <w:t>深水</w:t>
      </w:r>
      <w:r w:rsidRPr="00AB5A49">
        <w:rPr>
          <w:rFonts w:ascii="宋体" w:hAnsi="宋体" w:cs="宋体"/>
          <w:color w:val="333333"/>
          <w:kern w:val="0"/>
          <w:sz w:val="24"/>
        </w:rPr>
        <w:t>油气管线关键技术与装备北京市重点实验室</w:t>
      </w:r>
    </w:p>
    <w:p w14:paraId="29D3078C" w14:textId="2879D27F" w:rsidR="008571A6" w:rsidRPr="00AB5A49" w:rsidRDefault="000C392C" w:rsidP="008571A6">
      <w:pPr>
        <w:widowControl/>
        <w:spacing w:line="360" w:lineRule="auto"/>
        <w:ind w:firstLine="440"/>
        <w:jc w:val="righ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20</w:t>
      </w:r>
      <w:r w:rsidR="00B83A09">
        <w:rPr>
          <w:rFonts w:ascii="宋体" w:hAnsi="宋体" w:cs="宋体" w:hint="eastAsia"/>
          <w:color w:val="333333"/>
          <w:kern w:val="0"/>
          <w:sz w:val="24"/>
        </w:rPr>
        <w:t>20</w:t>
      </w:r>
      <w:r w:rsidR="008571A6" w:rsidRPr="00AB5A49">
        <w:rPr>
          <w:rFonts w:ascii="宋体" w:hAnsi="宋体" w:cs="宋体" w:hint="eastAsia"/>
          <w:color w:val="333333"/>
          <w:kern w:val="0"/>
          <w:sz w:val="24"/>
        </w:rPr>
        <w:t>年</w:t>
      </w:r>
      <w:r w:rsidR="00597D77">
        <w:rPr>
          <w:rFonts w:ascii="宋体" w:hAnsi="宋体" w:cs="宋体" w:hint="eastAsia"/>
          <w:color w:val="333333"/>
          <w:kern w:val="0"/>
          <w:sz w:val="24"/>
        </w:rPr>
        <w:t>0</w:t>
      </w:r>
      <w:r w:rsidR="000D13A3">
        <w:rPr>
          <w:rFonts w:ascii="宋体" w:hAnsi="宋体" w:cs="宋体"/>
          <w:color w:val="333333"/>
          <w:kern w:val="0"/>
          <w:sz w:val="24"/>
        </w:rPr>
        <w:t>6</w:t>
      </w:r>
      <w:r w:rsidR="008571A6" w:rsidRPr="00AB5A49">
        <w:rPr>
          <w:rFonts w:ascii="宋体" w:hAnsi="宋体" w:cs="宋体" w:hint="eastAsia"/>
          <w:color w:val="333333"/>
          <w:kern w:val="0"/>
          <w:sz w:val="24"/>
        </w:rPr>
        <w:t>月</w:t>
      </w:r>
      <w:r w:rsidR="000D13A3">
        <w:rPr>
          <w:rFonts w:ascii="宋体" w:hAnsi="宋体" w:cs="宋体"/>
          <w:color w:val="333333"/>
          <w:kern w:val="0"/>
          <w:sz w:val="24"/>
        </w:rPr>
        <w:t>30</w:t>
      </w:r>
      <w:r w:rsidR="008571A6" w:rsidRPr="00AB5A49">
        <w:rPr>
          <w:rFonts w:ascii="宋体" w:hAnsi="宋体" w:cs="宋体" w:hint="eastAsia"/>
          <w:color w:val="333333"/>
          <w:kern w:val="0"/>
          <w:sz w:val="24"/>
        </w:rPr>
        <w:t>日</w:t>
      </w:r>
    </w:p>
    <w:p w14:paraId="1FD56219" w14:textId="77777777" w:rsidR="00AB5A49" w:rsidRPr="008571A6" w:rsidRDefault="00AB5A49" w:rsidP="00AA00E5">
      <w:pPr>
        <w:widowControl/>
        <w:spacing w:line="324" w:lineRule="auto"/>
        <w:ind w:firstLine="440"/>
        <w:jc w:val="right"/>
        <w:rPr>
          <w:rFonts w:ascii="宋体" w:eastAsia="宋体" w:hAnsi="宋体" w:cs="宋体"/>
          <w:color w:val="333333"/>
          <w:kern w:val="0"/>
          <w:sz w:val="24"/>
        </w:rPr>
      </w:pPr>
    </w:p>
    <w:sectPr w:rsidR="00AB5A49" w:rsidRPr="008571A6" w:rsidSect="00AB5A49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478C5C" w14:textId="77777777" w:rsidR="009F6907" w:rsidRDefault="009F6907" w:rsidP="00A57D46">
      <w:r>
        <w:separator/>
      </w:r>
    </w:p>
  </w:endnote>
  <w:endnote w:type="continuationSeparator" w:id="0">
    <w:p w14:paraId="0028C2E5" w14:textId="77777777" w:rsidR="009F6907" w:rsidRDefault="009F6907" w:rsidP="00A57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DAC76E" w14:textId="77777777" w:rsidR="009F6907" w:rsidRDefault="009F6907" w:rsidP="00A57D46">
      <w:r>
        <w:separator/>
      </w:r>
    </w:p>
  </w:footnote>
  <w:footnote w:type="continuationSeparator" w:id="0">
    <w:p w14:paraId="4D152457" w14:textId="77777777" w:rsidR="009F6907" w:rsidRDefault="009F6907" w:rsidP="00A57D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5A49"/>
    <w:rsid w:val="00005538"/>
    <w:rsid w:val="00010F72"/>
    <w:rsid w:val="00071401"/>
    <w:rsid w:val="00083732"/>
    <w:rsid w:val="0009285F"/>
    <w:rsid w:val="000B380B"/>
    <w:rsid w:val="000C392C"/>
    <w:rsid w:val="000D13A3"/>
    <w:rsid w:val="000E7AD0"/>
    <w:rsid w:val="001027DE"/>
    <w:rsid w:val="001064F9"/>
    <w:rsid w:val="001116A9"/>
    <w:rsid w:val="00133F84"/>
    <w:rsid w:val="001427DA"/>
    <w:rsid w:val="00153EBD"/>
    <w:rsid w:val="00162515"/>
    <w:rsid w:val="001A0BEC"/>
    <w:rsid w:val="001B09E2"/>
    <w:rsid w:val="001C489D"/>
    <w:rsid w:val="001D5822"/>
    <w:rsid w:val="001E39E8"/>
    <w:rsid w:val="001E73D9"/>
    <w:rsid w:val="001F5649"/>
    <w:rsid w:val="00203D75"/>
    <w:rsid w:val="00214809"/>
    <w:rsid w:val="00226C4F"/>
    <w:rsid w:val="002652D9"/>
    <w:rsid w:val="00285869"/>
    <w:rsid w:val="002D23F1"/>
    <w:rsid w:val="002D2422"/>
    <w:rsid w:val="002D4B81"/>
    <w:rsid w:val="002F1934"/>
    <w:rsid w:val="002F5E18"/>
    <w:rsid w:val="00316763"/>
    <w:rsid w:val="00336542"/>
    <w:rsid w:val="003479E8"/>
    <w:rsid w:val="0035361D"/>
    <w:rsid w:val="00360BB2"/>
    <w:rsid w:val="003872FA"/>
    <w:rsid w:val="00397BDD"/>
    <w:rsid w:val="003B265F"/>
    <w:rsid w:val="00406AEE"/>
    <w:rsid w:val="004137D2"/>
    <w:rsid w:val="0041391E"/>
    <w:rsid w:val="00425E64"/>
    <w:rsid w:val="00427520"/>
    <w:rsid w:val="0043051B"/>
    <w:rsid w:val="0044281B"/>
    <w:rsid w:val="004964F1"/>
    <w:rsid w:val="004A6E73"/>
    <w:rsid w:val="004C663E"/>
    <w:rsid w:val="004F4350"/>
    <w:rsid w:val="00507B85"/>
    <w:rsid w:val="005403E0"/>
    <w:rsid w:val="00597D77"/>
    <w:rsid w:val="005A75C9"/>
    <w:rsid w:val="005D65DC"/>
    <w:rsid w:val="005F3CCC"/>
    <w:rsid w:val="005F4608"/>
    <w:rsid w:val="0063150F"/>
    <w:rsid w:val="006641D9"/>
    <w:rsid w:val="00671C2B"/>
    <w:rsid w:val="00692957"/>
    <w:rsid w:val="006959C4"/>
    <w:rsid w:val="006B618A"/>
    <w:rsid w:val="006F5934"/>
    <w:rsid w:val="00777E61"/>
    <w:rsid w:val="007B2913"/>
    <w:rsid w:val="007B5828"/>
    <w:rsid w:val="007C017A"/>
    <w:rsid w:val="007D7E3E"/>
    <w:rsid w:val="007F792A"/>
    <w:rsid w:val="00810450"/>
    <w:rsid w:val="00824D03"/>
    <w:rsid w:val="0083049F"/>
    <w:rsid w:val="008571A6"/>
    <w:rsid w:val="00863F61"/>
    <w:rsid w:val="00874B09"/>
    <w:rsid w:val="00882F3A"/>
    <w:rsid w:val="00890F0B"/>
    <w:rsid w:val="008938AB"/>
    <w:rsid w:val="0089726B"/>
    <w:rsid w:val="008B1B47"/>
    <w:rsid w:val="008D6F69"/>
    <w:rsid w:val="0096286C"/>
    <w:rsid w:val="009669DB"/>
    <w:rsid w:val="00971860"/>
    <w:rsid w:val="00984D8E"/>
    <w:rsid w:val="009875CD"/>
    <w:rsid w:val="00995340"/>
    <w:rsid w:val="00995A75"/>
    <w:rsid w:val="009E744A"/>
    <w:rsid w:val="009F6907"/>
    <w:rsid w:val="00A14A8C"/>
    <w:rsid w:val="00A34C33"/>
    <w:rsid w:val="00A367AE"/>
    <w:rsid w:val="00A52B92"/>
    <w:rsid w:val="00A57D46"/>
    <w:rsid w:val="00A671D2"/>
    <w:rsid w:val="00AA00E5"/>
    <w:rsid w:val="00AB5A49"/>
    <w:rsid w:val="00AC4672"/>
    <w:rsid w:val="00AC5361"/>
    <w:rsid w:val="00B13477"/>
    <w:rsid w:val="00B2251B"/>
    <w:rsid w:val="00B4369E"/>
    <w:rsid w:val="00B5458E"/>
    <w:rsid w:val="00B60AC5"/>
    <w:rsid w:val="00B65BDB"/>
    <w:rsid w:val="00B804C2"/>
    <w:rsid w:val="00B825D5"/>
    <w:rsid w:val="00B83A09"/>
    <w:rsid w:val="00BB7603"/>
    <w:rsid w:val="00BC75E9"/>
    <w:rsid w:val="00BD44B3"/>
    <w:rsid w:val="00BF3E76"/>
    <w:rsid w:val="00BF6BDD"/>
    <w:rsid w:val="00C14413"/>
    <w:rsid w:val="00C3444D"/>
    <w:rsid w:val="00C3752D"/>
    <w:rsid w:val="00C73D84"/>
    <w:rsid w:val="00CA2FE2"/>
    <w:rsid w:val="00CA3005"/>
    <w:rsid w:val="00CC6693"/>
    <w:rsid w:val="00CD6AA3"/>
    <w:rsid w:val="00D4387D"/>
    <w:rsid w:val="00D72B2E"/>
    <w:rsid w:val="00D859B1"/>
    <w:rsid w:val="00D91033"/>
    <w:rsid w:val="00DC77E2"/>
    <w:rsid w:val="00E032BE"/>
    <w:rsid w:val="00E06F2F"/>
    <w:rsid w:val="00E1036F"/>
    <w:rsid w:val="00E25196"/>
    <w:rsid w:val="00E31DFB"/>
    <w:rsid w:val="00E375AC"/>
    <w:rsid w:val="00E40692"/>
    <w:rsid w:val="00E4213B"/>
    <w:rsid w:val="00E5092E"/>
    <w:rsid w:val="00E83AF4"/>
    <w:rsid w:val="00E84316"/>
    <w:rsid w:val="00EB1D2A"/>
    <w:rsid w:val="00EB6E02"/>
    <w:rsid w:val="00EC1D10"/>
    <w:rsid w:val="00EC3980"/>
    <w:rsid w:val="00EE7E99"/>
    <w:rsid w:val="00F04840"/>
    <w:rsid w:val="00F10D9B"/>
    <w:rsid w:val="00F12EDA"/>
    <w:rsid w:val="00F24392"/>
    <w:rsid w:val="00F30DFB"/>
    <w:rsid w:val="00F41BED"/>
    <w:rsid w:val="00F477DF"/>
    <w:rsid w:val="00F53504"/>
    <w:rsid w:val="00FC1BA7"/>
    <w:rsid w:val="00FD2681"/>
    <w:rsid w:val="00FD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9EAB1E"/>
  <w15:docId w15:val="{9F571381-9958-453D-AAB9-49B63F3F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AB5A4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AB5A49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B5A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B5A4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57D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57D4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57D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57D46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B5458E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545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9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4501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11354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74981">
              <w:marLeft w:val="0"/>
              <w:marRight w:val="0"/>
              <w:marTop w:val="312"/>
              <w:marBottom w:val="3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08750">
              <w:marLeft w:val="0"/>
              <w:marRight w:val="0"/>
              <w:marTop w:val="312"/>
              <w:marBottom w:val="3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07225">
              <w:marLeft w:val="480"/>
              <w:marRight w:val="0"/>
              <w:marTop w:val="312"/>
              <w:marBottom w:val="3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13464">
              <w:marLeft w:val="0"/>
              <w:marRight w:val="0"/>
              <w:marTop w:val="312"/>
              <w:marBottom w:val="3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81411">
              <w:marLeft w:val="0"/>
              <w:marRight w:val="0"/>
              <w:marTop w:val="312"/>
              <w:marBottom w:val="3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6033">
              <w:marLeft w:val="0"/>
              <w:marRight w:val="0"/>
              <w:marTop w:val="312"/>
              <w:marBottom w:val="3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38340">
              <w:marLeft w:val="0"/>
              <w:marRight w:val="0"/>
              <w:marTop w:val="312"/>
              <w:marBottom w:val="3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97928">
              <w:marLeft w:val="480"/>
              <w:marRight w:val="0"/>
              <w:marTop w:val="312"/>
              <w:marBottom w:val="3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32442">
              <w:marLeft w:val="0"/>
              <w:marRight w:val="0"/>
              <w:marTop w:val="312"/>
              <w:marBottom w:val="3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3648">
              <w:marLeft w:val="0"/>
              <w:marRight w:val="0"/>
              <w:marTop w:val="312"/>
              <w:marBottom w:val="3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73170">
              <w:marLeft w:val="0"/>
              <w:marRight w:val="0"/>
              <w:marTop w:val="312"/>
              <w:marBottom w:val="3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56243">
              <w:marLeft w:val="480"/>
              <w:marRight w:val="0"/>
              <w:marTop w:val="312"/>
              <w:marBottom w:val="3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93747">
              <w:marLeft w:val="0"/>
              <w:marRight w:val="0"/>
              <w:marTop w:val="312"/>
              <w:marBottom w:val="3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01413">
              <w:marLeft w:val="0"/>
              <w:marRight w:val="0"/>
              <w:marTop w:val="312"/>
              <w:marBottom w:val="3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73458">
              <w:marLeft w:val="0"/>
              <w:marRight w:val="0"/>
              <w:marTop w:val="312"/>
              <w:marBottom w:val="3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34828">
              <w:marLeft w:val="0"/>
              <w:marRight w:val="0"/>
              <w:marTop w:val="312"/>
              <w:marBottom w:val="3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29235">
              <w:marLeft w:val="0"/>
              <w:marRight w:val="0"/>
              <w:marTop w:val="312"/>
              <w:marBottom w:val="3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13700">
              <w:marLeft w:val="0"/>
              <w:marRight w:val="0"/>
              <w:marTop w:val="312"/>
              <w:marBottom w:val="3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50047">
              <w:marLeft w:val="0"/>
              <w:marRight w:val="0"/>
              <w:marTop w:val="312"/>
              <w:marBottom w:val="3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6276">
              <w:marLeft w:val="0"/>
              <w:marRight w:val="0"/>
              <w:marTop w:val="312"/>
              <w:marBottom w:val="3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49574">
              <w:marLeft w:val="0"/>
              <w:marRight w:val="0"/>
              <w:marTop w:val="312"/>
              <w:marBottom w:val="3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337">
              <w:marLeft w:val="0"/>
              <w:marRight w:val="0"/>
              <w:marTop w:val="312"/>
              <w:marBottom w:val="3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63536">
              <w:marLeft w:val="0"/>
              <w:marRight w:val="0"/>
              <w:marTop w:val="312"/>
              <w:marBottom w:val="3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38703">
              <w:marLeft w:val="0"/>
              <w:marRight w:val="0"/>
              <w:marTop w:val="312"/>
              <w:marBottom w:val="3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70958">
              <w:marLeft w:val="0"/>
              <w:marRight w:val="0"/>
              <w:marTop w:val="312"/>
              <w:marBottom w:val="3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00330">
              <w:marLeft w:val="0"/>
              <w:marRight w:val="0"/>
              <w:marTop w:val="312"/>
              <w:marBottom w:val="3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898354">
              <w:marLeft w:val="0"/>
              <w:marRight w:val="0"/>
              <w:marTop w:val="312"/>
              <w:marBottom w:val="3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46866">
              <w:marLeft w:val="0"/>
              <w:marRight w:val="0"/>
              <w:marTop w:val="312"/>
              <w:marBottom w:val="3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78446">
              <w:marLeft w:val="0"/>
              <w:marRight w:val="0"/>
              <w:marTop w:val="312"/>
              <w:marBottom w:val="3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932532">
              <w:marLeft w:val="0"/>
              <w:marRight w:val="0"/>
              <w:marTop w:val="312"/>
              <w:marBottom w:val="3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3440">
              <w:marLeft w:val="0"/>
              <w:marRight w:val="0"/>
              <w:marTop w:val="312"/>
              <w:marBottom w:val="3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03603">
              <w:marLeft w:val="0"/>
              <w:marRight w:val="0"/>
              <w:marTop w:val="312"/>
              <w:marBottom w:val="3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代峰燕</cp:lastModifiedBy>
  <cp:revision>113</cp:revision>
  <dcterms:created xsi:type="dcterms:W3CDTF">2018-05-26T10:53:00Z</dcterms:created>
  <dcterms:modified xsi:type="dcterms:W3CDTF">2020-06-30T02:18:00Z</dcterms:modified>
</cp:coreProperties>
</file>