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0A3BF" w14:textId="11D37F98" w:rsidR="00FF52A4" w:rsidRDefault="00FF52A4" w:rsidP="00FF52A4">
      <w:r>
        <w:rPr>
          <w:rFonts w:hint="eastAsia"/>
        </w:rPr>
        <w:t>附件</w:t>
      </w:r>
      <w:r w:rsidR="001815FB">
        <w:t>3</w:t>
      </w:r>
      <w:r>
        <w:t xml:space="preserve"> </w:t>
      </w:r>
    </w:p>
    <w:p w14:paraId="37EA849E" w14:textId="6D6BB43A" w:rsidR="002E4C2D" w:rsidRDefault="002B2E25">
      <w:pPr>
        <w:pStyle w:val="1"/>
      </w:pPr>
      <w:r>
        <w:rPr>
          <w:rFonts w:hint="eastAsia"/>
        </w:rPr>
        <w:t>《北石化实践教学》使用手册</w:t>
      </w:r>
      <w:r>
        <w:rPr>
          <w:rFonts w:hint="eastAsia"/>
        </w:rPr>
        <w:t>-</w:t>
      </w:r>
      <w:r>
        <w:rPr>
          <w:rFonts w:hint="eastAsia"/>
        </w:rPr>
        <w:t>教改项目</w:t>
      </w:r>
      <w:r w:rsidR="001815FB">
        <w:rPr>
          <w:rFonts w:hint="eastAsia"/>
        </w:rPr>
        <w:t>结题</w:t>
      </w:r>
    </w:p>
    <w:p w14:paraId="3AEE7099" w14:textId="76981C38" w:rsidR="002E4C2D" w:rsidRDefault="001815FB">
      <w:pPr>
        <w:pStyle w:val="2"/>
        <w:numPr>
          <w:ilvl w:val="0"/>
          <w:numId w:val="1"/>
        </w:numPr>
      </w:pPr>
      <w:r>
        <w:rPr>
          <w:rFonts w:hint="eastAsia"/>
        </w:rPr>
        <w:t>平台网址：</w:t>
      </w:r>
    </w:p>
    <w:p w14:paraId="574E4621" w14:textId="10C86EE3" w:rsidR="00182CAA" w:rsidRPr="00182CAA" w:rsidRDefault="00182CAA" w:rsidP="001815FB">
      <w:pPr>
        <w:rPr>
          <w:rFonts w:hint="eastAsia"/>
          <w:sz w:val="32"/>
          <w:szCs w:val="32"/>
        </w:rPr>
      </w:pPr>
      <w:r w:rsidRPr="00182CAA">
        <w:rPr>
          <w:sz w:val="32"/>
          <w:szCs w:val="32"/>
        </w:rPr>
        <w:t>http://210.31.45.189/c/views/sys/index/index.html</w:t>
      </w:r>
    </w:p>
    <w:p w14:paraId="4FB3B27A" w14:textId="33E3113E" w:rsidR="00A05ADA" w:rsidRDefault="00A05ADA" w:rsidP="00A05ADA">
      <w:pPr>
        <w:pStyle w:val="2"/>
        <w:numPr>
          <w:ilvl w:val="0"/>
          <w:numId w:val="1"/>
        </w:numPr>
      </w:pPr>
      <w:r>
        <w:rPr>
          <w:rFonts w:hint="eastAsia"/>
        </w:rPr>
        <w:t>结题流程：</w:t>
      </w:r>
    </w:p>
    <w:p w14:paraId="7FFB51EA" w14:textId="77777777" w:rsidR="002E4C2D" w:rsidRDefault="002B2E25">
      <w:r>
        <w:rPr>
          <w:noProof/>
        </w:rPr>
        <w:drawing>
          <wp:inline distT="0" distB="0" distL="114300" distR="114300" wp14:anchorId="6F6DA5C1" wp14:editId="5C7CCBA2">
            <wp:extent cx="5264785" cy="1240790"/>
            <wp:effectExtent l="0" t="0" r="1206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28600" w14:textId="7DF42B1E" w:rsidR="002E4C2D" w:rsidRDefault="00A05ADA">
      <w:pPr>
        <w:pStyle w:val="3"/>
      </w:pPr>
      <w:r>
        <w:t>2</w:t>
      </w:r>
      <w:r w:rsidR="002B2E25">
        <w:rPr>
          <w:rFonts w:hint="eastAsia"/>
        </w:rPr>
        <w:t>.1</w:t>
      </w:r>
      <w:r w:rsidR="002B2E25">
        <w:rPr>
          <w:rFonts w:hint="eastAsia"/>
        </w:rPr>
        <w:t>教师申报</w:t>
      </w:r>
    </w:p>
    <w:p w14:paraId="155BA1EB" w14:textId="77777777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老师，登录系统后，点击教改项目下的立项信息，进入立项列表页面。</w:t>
      </w:r>
    </w:p>
    <w:p w14:paraId="775F67C5" w14:textId="77777777" w:rsidR="002E4C2D" w:rsidRDefault="002B2E25">
      <w:r>
        <w:rPr>
          <w:noProof/>
        </w:rPr>
        <w:drawing>
          <wp:inline distT="0" distB="0" distL="114300" distR="114300" wp14:anchorId="3A9CDCB2" wp14:editId="2ECB6026">
            <wp:extent cx="5634355" cy="1595120"/>
            <wp:effectExtent l="0" t="0" r="4445" b="5080"/>
            <wp:docPr id="3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4355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CE1A3" w14:textId="69BF8E80" w:rsidR="002E4C2D" w:rsidRDefault="002B2E25">
      <w:r>
        <w:rPr>
          <w:rFonts w:asciiTheme="minorEastAsia" w:hAnsiTheme="minorEastAsia" w:cstheme="minorEastAsia" w:hint="eastAsia"/>
          <w:sz w:val="28"/>
          <w:szCs w:val="28"/>
        </w:rPr>
        <w:t>2点击新增按钮，页面弹出结项页面窗口，老师填写相应的信息;点击提交按钮，信息报存并提交到学院教改</w:t>
      </w:r>
      <w:r w:rsidR="00536AF4">
        <w:rPr>
          <w:rFonts w:asciiTheme="minorEastAsia" w:hAnsiTheme="minorEastAsia" w:cstheme="minorEastAsia" w:hint="eastAsia"/>
          <w:sz w:val="28"/>
          <w:szCs w:val="28"/>
        </w:rPr>
        <w:t>项目</w:t>
      </w:r>
      <w:r>
        <w:rPr>
          <w:rFonts w:asciiTheme="minorEastAsia" w:hAnsiTheme="minorEastAsia" w:cstheme="minorEastAsia" w:hint="eastAsia"/>
          <w:sz w:val="28"/>
          <w:szCs w:val="28"/>
        </w:rPr>
        <w:t>管理员，保存按钮立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项信息保存，但没有提交给学院教</w:t>
      </w:r>
      <w:r w:rsidR="00536AF4">
        <w:rPr>
          <w:rFonts w:asciiTheme="minorEastAsia" w:hAnsiTheme="minorEastAsia" w:cstheme="minorEastAsia" w:hint="eastAsia"/>
          <w:sz w:val="28"/>
          <w:szCs w:val="28"/>
        </w:rPr>
        <w:t>改项目</w:t>
      </w:r>
      <w:r>
        <w:rPr>
          <w:rFonts w:asciiTheme="minorEastAsia" w:hAnsiTheme="minorEastAsia" w:cstheme="minorEastAsia" w:hint="eastAsia"/>
          <w:sz w:val="28"/>
          <w:szCs w:val="28"/>
        </w:rPr>
        <w:t>管理员</w:t>
      </w:r>
      <w:r w:rsidR="00536AF4">
        <w:rPr>
          <w:rFonts w:asciiTheme="minorEastAsia" w:hAnsiTheme="minorEastAsia" w:cstheme="minorEastAsia" w:hint="eastAsia"/>
          <w:sz w:val="28"/>
          <w:szCs w:val="28"/>
        </w:rPr>
        <w:t>。</w:t>
      </w:r>
    </w:p>
    <w:p w14:paraId="4908E170" w14:textId="77777777" w:rsidR="002E4C2D" w:rsidRDefault="002B2E25">
      <w:r>
        <w:rPr>
          <w:noProof/>
        </w:rPr>
        <w:drawing>
          <wp:inline distT="0" distB="0" distL="114300" distR="114300" wp14:anchorId="4B345038" wp14:editId="30F659F3">
            <wp:extent cx="5507355" cy="3638550"/>
            <wp:effectExtent l="0" t="0" r="17145" b="0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735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D5A81" w14:textId="77777777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点击菜单任务管理</w:t>
      </w:r>
      <w:r>
        <w:rPr>
          <w:rFonts w:hint="eastAsia"/>
          <w:sz w:val="28"/>
          <w:szCs w:val="28"/>
        </w:rPr>
        <w:t>-&gt;</w:t>
      </w:r>
      <w:r>
        <w:rPr>
          <w:rFonts w:hint="eastAsia"/>
          <w:sz w:val="28"/>
          <w:szCs w:val="28"/>
        </w:rPr>
        <w:t>代办任务，进入代办任务界面。列表里显示，保存后结题信息信息。点击办理，弹出办理页面</w:t>
      </w:r>
      <w:r>
        <w:rPr>
          <w:rFonts w:hint="eastAsia"/>
          <w:sz w:val="28"/>
          <w:szCs w:val="28"/>
        </w:rPr>
        <w:t>.</w:t>
      </w:r>
    </w:p>
    <w:p w14:paraId="1F45F862" w14:textId="77777777" w:rsidR="002E4C2D" w:rsidRDefault="002B2E25">
      <w:r>
        <w:rPr>
          <w:noProof/>
        </w:rPr>
        <w:drawing>
          <wp:inline distT="0" distB="0" distL="114300" distR="114300" wp14:anchorId="75E57E70" wp14:editId="0030939D">
            <wp:extent cx="5562600" cy="1696720"/>
            <wp:effectExtent l="0" t="0" r="0" b="17780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68245" w14:textId="77777777" w:rsidR="002E4C2D" w:rsidRDefault="002B2E25">
      <w:r>
        <w:rPr>
          <w:noProof/>
        </w:rPr>
        <w:lastRenderedPageBreak/>
        <w:drawing>
          <wp:inline distT="0" distB="0" distL="114300" distR="114300" wp14:anchorId="629BAA80" wp14:editId="08E8E0BF">
            <wp:extent cx="5502275" cy="3233420"/>
            <wp:effectExtent l="0" t="0" r="3175" b="5080"/>
            <wp:docPr id="3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07386" w14:textId="78298973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点击批准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信息会提交学院</w:t>
      </w:r>
      <w:r w:rsidR="00C23665">
        <w:rPr>
          <w:rFonts w:hint="eastAsia"/>
          <w:sz w:val="28"/>
          <w:szCs w:val="28"/>
        </w:rPr>
        <w:t>教改项目</w:t>
      </w:r>
      <w:r>
        <w:rPr>
          <w:rFonts w:hint="eastAsia"/>
          <w:sz w:val="28"/>
          <w:szCs w:val="28"/>
        </w:rPr>
        <w:t>管理员。同时已办任务会留下相应记录</w:t>
      </w:r>
      <w:r w:rsidR="00C23665">
        <w:rPr>
          <w:rFonts w:hint="eastAsia"/>
          <w:sz w:val="28"/>
          <w:szCs w:val="28"/>
        </w:rPr>
        <w:t>。</w:t>
      </w:r>
    </w:p>
    <w:p w14:paraId="2EECA915" w14:textId="77777777" w:rsidR="002E4C2D" w:rsidRDefault="002B2E25">
      <w:r>
        <w:rPr>
          <w:noProof/>
        </w:rPr>
        <w:drawing>
          <wp:inline distT="0" distB="0" distL="114300" distR="114300" wp14:anchorId="6902C4FE" wp14:editId="2A4C3AA9">
            <wp:extent cx="5501640" cy="3150870"/>
            <wp:effectExtent l="0" t="0" r="3810" b="11430"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315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F5675" w14:textId="34FABC38" w:rsidR="002E4C2D" w:rsidRDefault="002B2E25">
      <w:pPr>
        <w:pStyle w:val="3"/>
      </w:pPr>
      <w:r>
        <w:rPr>
          <w:rFonts w:hint="eastAsia"/>
        </w:rPr>
        <w:t>2.2</w:t>
      </w:r>
      <w:r>
        <w:rPr>
          <w:rFonts w:hint="eastAsia"/>
        </w:rPr>
        <w:t>结项分组（重点项目，教务处分组，非重点项目学院</w:t>
      </w:r>
      <w:r w:rsidR="00C23665">
        <w:rPr>
          <w:rFonts w:hint="eastAsia"/>
        </w:rPr>
        <w:t>教改项目</w:t>
      </w:r>
      <w:r>
        <w:rPr>
          <w:rFonts w:hint="eastAsia"/>
        </w:rPr>
        <w:t>管理员分组）</w:t>
      </w:r>
    </w:p>
    <w:p w14:paraId="75449972" w14:textId="77777777" w:rsidR="002E4C2D" w:rsidRDefault="002B2E25">
      <w:r>
        <w:rPr>
          <w:rFonts w:asciiTheme="majorEastAsia" w:eastAsiaTheme="majorEastAsia" w:hAnsiTheme="majorEastAsia" w:cstheme="majorEastAsia" w:hint="eastAsia"/>
          <w:sz w:val="28"/>
          <w:szCs w:val="28"/>
        </w:rPr>
        <w:t>1.学院老师登入系统，点击右上角角色的</w:t>
      </w:r>
      <w:r>
        <w:rPr>
          <w:noProof/>
        </w:rPr>
        <w:drawing>
          <wp:inline distT="0" distB="0" distL="114300" distR="114300" wp14:anchorId="49733EEF" wp14:editId="654232FC">
            <wp:extent cx="209550" cy="2095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切换到教改流程管理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lastRenderedPageBreak/>
        <w:t>员。</w:t>
      </w:r>
    </w:p>
    <w:p w14:paraId="63BFAD89" w14:textId="77777777" w:rsidR="002E4C2D" w:rsidRDefault="002B2E25">
      <w:r>
        <w:rPr>
          <w:noProof/>
        </w:rPr>
        <w:drawing>
          <wp:inline distT="0" distB="0" distL="114300" distR="114300" wp14:anchorId="37AAD76C" wp14:editId="301716F6">
            <wp:extent cx="5481955" cy="1246505"/>
            <wp:effectExtent l="0" t="0" r="4445" b="10795"/>
            <wp:docPr id="3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195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15C2D" w14:textId="77777777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教改流程管理员</w:t>
      </w:r>
      <w:r>
        <w:rPr>
          <w:rFonts w:hint="eastAsia"/>
          <w:sz w:val="28"/>
          <w:szCs w:val="28"/>
        </w:rPr>
        <w:t>，依次点击菜单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教改项目</w:t>
      </w:r>
      <w:r>
        <w:rPr>
          <w:rFonts w:hint="eastAsia"/>
          <w:sz w:val="28"/>
          <w:szCs w:val="28"/>
        </w:rPr>
        <w:t>-&gt;</w:t>
      </w:r>
      <w:r>
        <w:rPr>
          <w:rFonts w:hint="eastAsia"/>
          <w:sz w:val="28"/>
          <w:szCs w:val="28"/>
        </w:rPr>
        <w:t>结题学院分组</w:t>
      </w:r>
      <w:r>
        <w:rPr>
          <w:rFonts w:hint="eastAsia"/>
          <w:sz w:val="28"/>
          <w:szCs w:val="28"/>
        </w:rPr>
        <w:t>-&gt;</w:t>
      </w:r>
      <w:r>
        <w:rPr>
          <w:rFonts w:hint="eastAsia"/>
          <w:sz w:val="28"/>
          <w:szCs w:val="28"/>
        </w:rPr>
        <w:t>项目分组。进入项目分组页面。</w:t>
      </w:r>
    </w:p>
    <w:p w14:paraId="56EA0A68" w14:textId="77777777" w:rsidR="002E4C2D" w:rsidRDefault="002B2E25">
      <w:r>
        <w:rPr>
          <w:noProof/>
        </w:rPr>
        <w:drawing>
          <wp:inline distT="0" distB="0" distL="114300" distR="114300" wp14:anchorId="00D8B536" wp14:editId="14AC83EE">
            <wp:extent cx="5626735" cy="1524635"/>
            <wp:effectExtent l="0" t="0" r="12065" b="18415"/>
            <wp:docPr id="4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26735" cy="152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0C5F" w14:textId="77777777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点击分组按钮，弹出分组页面，填写分组信息。</w:t>
      </w:r>
    </w:p>
    <w:p w14:paraId="294D9B7D" w14:textId="77777777" w:rsidR="002E4C2D" w:rsidRDefault="002B2E25">
      <w:r>
        <w:rPr>
          <w:noProof/>
        </w:rPr>
        <w:drawing>
          <wp:inline distT="0" distB="0" distL="114300" distR="114300" wp14:anchorId="394DF47D" wp14:editId="7EA93922">
            <wp:extent cx="5586730" cy="3913505"/>
            <wp:effectExtent l="0" t="0" r="13970" b="10795"/>
            <wp:docPr id="4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86730" cy="391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2D15F" w14:textId="77777777" w:rsidR="002E4C2D" w:rsidRDefault="002B2E25"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点击分组按钮，点击确认完成分组。</w:t>
      </w:r>
    </w:p>
    <w:p w14:paraId="0136DD84" w14:textId="77777777" w:rsidR="002E4C2D" w:rsidRDefault="002B2E25">
      <w:r>
        <w:rPr>
          <w:noProof/>
        </w:rPr>
        <w:lastRenderedPageBreak/>
        <w:drawing>
          <wp:inline distT="0" distB="0" distL="114300" distR="114300" wp14:anchorId="3D01CE14" wp14:editId="094BB182">
            <wp:extent cx="5624195" cy="5092700"/>
            <wp:effectExtent l="0" t="0" r="14605" b="12700"/>
            <wp:docPr id="4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24195" cy="50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CC6AE" w14:textId="77777777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最后，点击应用按钮，弹出，应用页面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选择相应周期，点击应用，应用此分组。</w:t>
      </w:r>
    </w:p>
    <w:p w14:paraId="20BEBDC2" w14:textId="77777777" w:rsidR="002E4C2D" w:rsidRDefault="002B2E25">
      <w:pPr>
        <w:ind w:leftChars="-295" w:left="-619"/>
      </w:pPr>
      <w:r>
        <w:rPr>
          <w:noProof/>
        </w:rPr>
        <w:lastRenderedPageBreak/>
        <w:drawing>
          <wp:inline distT="0" distB="0" distL="114300" distR="114300" wp14:anchorId="37E56C58" wp14:editId="777A3492">
            <wp:extent cx="6187440" cy="3301365"/>
            <wp:effectExtent l="0" t="0" r="3810" b="13335"/>
            <wp:docPr id="4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33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27176" w14:textId="77777777" w:rsidR="002E4C2D" w:rsidRDefault="002B2E25">
      <w:pPr>
        <w:pStyle w:val="3"/>
        <w:ind w:leftChars="-295" w:left="-619"/>
      </w:pPr>
      <w:r>
        <w:rPr>
          <w:rFonts w:hint="eastAsia"/>
        </w:rPr>
        <w:t xml:space="preserve">2.3 </w:t>
      </w:r>
      <w:r>
        <w:rPr>
          <w:rFonts w:hint="eastAsia"/>
        </w:rPr>
        <w:t>专家组成员审核</w:t>
      </w:r>
    </w:p>
    <w:p w14:paraId="3747A3FB" w14:textId="77777777" w:rsidR="002E4C2D" w:rsidRDefault="002B2E25">
      <w:pPr>
        <w:ind w:leftChars="-295" w:left="-619"/>
        <w:rPr>
          <w:rFonts w:eastAsia="宋体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专家登入系统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，点击</w:t>
      </w:r>
      <w:r>
        <w:rPr>
          <w:rFonts w:hint="eastAsia"/>
          <w:sz w:val="28"/>
          <w:szCs w:val="28"/>
        </w:rPr>
        <w:t>任务管理</w:t>
      </w:r>
      <w:r>
        <w:rPr>
          <w:rFonts w:hint="eastAsia"/>
          <w:sz w:val="28"/>
          <w:szCs w:val="28"/>
        </w:rPr>
        <w:t>-&gt;</w:t>
      </w:r>
      <w:r>
        <w:rPr>
          <w:rFonts w:hint="eastAsia"/>
          <w:sz w:val="28"/>
          <w:szCs w:val="28"/>
        </w:rPr>
        <w:t>代办任务里，</w:t>
      </w:r>
      <w:r>
        <w:rPr>
          <w:rFonts w:ascii="宋体" w:eastAsia="宋体" w:hAnsi="宋体" w:cs="宋体" w:hint="eastAsia"/>
          <w:sz w:val="28"/>
          <w:szCs w:val="28"/>
        </w:rPr>
        <w:t>可以看到形式审核审批通过的结题信息</w:t>
      </w:r>
    </w:p>
    <w:p w14:paraId="526AA9C0" w14:textId="77777777" w:rsidR="002E4C2D" w:rsidRDefault="002B2E25">
      <w:pPr>
        <w:ind w:leftChars="-295" w:left="-619"/>
        <w:jc w:val="center"/>
      </w:pPr>
      <w:r>
        <w:rPr>
          <w:noProof/>
        </w:rPr>
        <w:drawing>
          <wp:inline distT="0" distB="0" distL="114300" distR="114300" wp14:anchorId="263FC59E" wp14:editId="778D0C8C">
            <wp:extent cx="5610225" cy="1426210"/>
            <wp:effectExtent l="0" t="0" r="9525" b="2540"/>
            <wp:docPr id="4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F1539" w14:textId="77777777" w:rsidR="002E4C2D" w:rsidRDefault="002B2E25">
      <w:pPr>
        <w:ind w:leftChars="-295" w:left="-619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点击办理，弹出审批页面，并进行打分，点击提交立项信息提交到专家组组长</w:t>
      </w:r>
    </w:p>
    <w:p w14:paraId="34DE09D1" w14:textId="77777777" w:rsidR="002E4C2D" w:rsidRDefault="002B2E25">
      <w:r>
        <w:rPr>
          <w:noProof/>
        </w:rPr>
        <w:lastRenderedPageBreak/>
        <w:drawing>
          <wp:inline distT="0" distB="0" distL="114300" distR="114300" wp14:anchorId="79274201" wp14:editId="721C16F9">
            <wp:extent cx="5541645" cy="3172460"/>
            <wp:effectExtent l="0" t="0" r="1905" b="8890"/>
            <wp:docPr id="4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41645" cy="317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B7629" w14:textId="77777777" w:rsidR="002E4C2D" w:rsidRDefault="002B2E25">
      <w:pPr>
        <w:pStyle w:val="3"/>
      </w:pPr>
      <w:r>
        <w:rPr>
          <w:rFonts w:hint="eastAsia"/>
        </w:rPr>
        <w:t xml:space="preserve">2.4 </w:t>
      </w:r>
      <w:r>
        <w:rPr>
          <w:rFonts w:hint="eastAsia"/>
        </w:rPr>
        <w:t>专家组组长审核</w:t>
      </w:r>
    </w:p>
    <w:p w14:paraId="2F60D791" w14:textId="77777777" w:rsidR="002E4C2D" w:rsidRDefault="002B2E25">
      <w:pPr>
        <w:rPr>
          <w:rFonts w:eastAsia="宋体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专家组组长登入系统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，点击</w:t>
      </w:r>
      <w:r>
        <w:rPr>
          <w:rFonts w:hint="eastAsia"/>
          <w:sz w:val="28"/>
          <w:szCs w:val="28"/>
        </w:rPr>
        <w:t>任务管理</w:t>
      </w:r>
      <w:r>
        <w:rPr>
          <w:rFonts w:hint="eastAsia"/>
          <w:sz w:val="28"/>
          <w:szCs w:val="28"/>
        </w:rPr>
        <w:t>-&gt;</w:t>
      </w:r>
      <w:r>
        <w:rPr>
          <w:rFonts w:hint="eastAsia"/>
          <w:sz w:val="28"/>
          <w:szCs w:val="28"/>
        </w:rPr>
        <w:t>代办任务里，</w:t>
      </w:r>
      <w:r>
        <w:rPr>
          <w:rFonts w:ascii="宋体" w:eastAsia="宋体" w:hAnsi="宋体" w:cs="宋体" w:hint="eastAsia"/>
          <w:sz w:val="28"/>
          <w:szCs w:val="28"/>
        </w:rPr>
        <w:t>可以看到形式审核审批通过的结题信息</w:t>
      </w:r>
    </w:p>
    <w:p w14:paraId="313A92E5" w14:textId="77777777" w:rsidR="002E4C2D" w:rsidRDefault="002B2E25">
      <w:r>
        <w:rPr>
          <w:noProof/>
        </w:rPr>
        <w:drawing>
          <wp:inline distT="0" distB="0" distL="114300" distR="114300" wp14:anchorId="3AAA3CFA" wp14:editId="2FF219AA">
            <wp:extent cx="5726430" cy="1375410"/>
            <wp:effectExtent l="0" t="0" r="7620" b="15240"/>
            <wp:docPr id="4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21E07" w14:textId="77777777" w:rsidR="002E4C2D" w:rsidRDefault="002B2E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点击办理，弹出审批页面，并进行打分，点击提交立项信息提交到教务处</w:t>
      </w:r>
    </w:p>
    <w:p w14:paraId="4AE6CD48" w14:textId="77777777" w:rsidR="002E4C2D" w:rsidRDefault="002B2E25">
      <w:pPr>
        <w:jc w:val="center"/>
      </w:pPr>
      <w:r>
        <w:rPr>
          <w:noProof/>
        </w:rPr>
        <w:lastRenderedPageBreak/>
        <w:drawing>
          <wp:inline distT="0" distB="0" distL="114300" distR="114300" wp14:anchorId="75CF563D" wp14:editId="2E2C46F1">
            <wp:extent cx="6014085" cy="3172460"/>
            <wp:effectExtent l="0" t="0" r="5715" b="8890"/>
            <wp:docPr id="4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14085" cy="317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6469B" w14:textId="77777777" w:rsidR="002E4C2D" w:rsidRDefault="002B2E25">
      <w:r>
        <w:rPr>
          <w:noProof/>
        </w:rPr>
        <w:drawing>
          <wp:inline distT="0" distB="0" distL="114300" distR="114300" wp14:anchorId="0FB68F19" wp14:editId="699C6EC6">
            <wp:extent cx="6079490" cy="3166110"/>
            <wp:effectExtent l="0" t="0" r="16510" b="15240"/>
            <wp:docPr id="5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7949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4C2D">
      <w:footerReference w:type="default" r:id="rId24"/>
      <w:pgSz w:w="11906" w:h="16838"/>
      <w:pgMar w:top="1440" w:right="2126" w:bottom="1440" w:left="16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5326D" w14:textId="77777777" w:rsidR="001A7161" w:rsidRDefault="001A7161">
      <w:r>
        <w:separator/>
      </w:r>
    </w:p>
  </w:endnote>
  <w:endnote w:type="continuationSeparator" w:id="0">
    <w:p w14:paraId="0224657A" w14:textId="77777777" w:rsidR="001A7161" w:rsidRDefault="001A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993147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14:paraId="35C911FA" w14:textId="77777777" w:rsidR="002E4C2D" w:rsidRDefault="002B2E25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C3733E" w14:textId="77777777" w:rsidR="002E4C2D" w:rsidRDefault="002E4C2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96E3" w14:textId="77777777" w:rsidR="001A7161" w:rsidRDefault="001A7161">
      <w:r>
        <w:separator/>
      </w:r>
    </w:p>
  </w:footnote>
  <w:footnote w:type="continuationSeparator" w:id="0">
    <w:p w14:paraId="13156442" w14:textId="77777777" w:rsidR="001A7161" w:rsidRDefault="001A7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87510E"/>
    <w:multiLevelType w:val="singleLevel"/>
    <w:tmpl w:val="C987510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725A3B6"/>
    <w:multiLevelType w:val="singleLevel"/>
    <w:tmpl w:val="4725A3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6432303A"/>
    <w:multiLevelType w:val="singleLevel"/>
    <w:tmpl w:val="6432303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B26725"/>
    <w:rsid w:val="001815FB"/>
    <w:rsid w:val="00182CAA"/>
    <w:rsid w:val="001A7161"/>
    <w:rsid w:val="00295F2F"/>
    <w:rsid w:val="002B2E25"/>
    <w:rsid w:val="002E4C2D"/>
    <w:rsid w:val="0037774B"/>
    <w:rsid w:val="004549AD"/>
    <w:rsid w:val="0047577D"/>
    <w:rsid w:val="00536AF4"/>
    <w:rsid w:val="006F15A8"/>
    <w:rsid w:val="0079796B"/>
    <w:rsid w:val="009B5188"/>
    <w:rsid w:val="00A05ADA"/>
    <w:rsid w:val="00C23665"/>
    <w:rsid w:val="00C35CF0"/>
    <w:rsid w:val="00C66D58"/>
    <w:rsid w:val="00DE52FF"/>
    <w:rsid w:val="00F1194B"/>
    <w:rsid w:val="00FE1AC4"/>
    <w:rsid w:val="00FF52A4"/>
    <w:rsid w:val="2E1C58A0"/>
    <w:rsid w:val="74B2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E5E46"/>
  <w15:docId w15:val="{42D7917E-3790-47D8-8F31-29B553DD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A05ADA"/>
    <w:rPr>
      <w:strike w:val="0"/>
      <w:dstrike w:val="0"/>
      <w:color w:val="646464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455</dc:creator>
  <cp:lastModifiedBy>jinhm</cp:lastModifiedBy>
  <cp:revision>18</cp:revision>
  <dcterms:created xsi:type="dcterms:W3CDTF">2020-05-14T06:59:00Z</dcterms:created>
  <dcterms:modified xsi:type="dcterms:W3CDTF">2021-04-30T06:20:00Z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