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107" w:rsidRPr="00EA4D0D" w:rsidRDefault="00187456" w:rsidP="00187456">
      <w:pPr>
        <w:jc w:val="center"/>
        <w:rPr>
          <w:rFonts w:ascii="微软雅黑" w:eastAsia="微软雅黑" w:hAnsi="微软雅黑"/>
          <w:sz w:val="36"/>
        </w:rPr>
      </w:pPr>
      <w:r w:rsidRPr="00EA4D0D">
        <w:rPr>
          <w:rFonts w:ascii="微软雅黑" w:eastAsia="微软雅黑" w:hAnsi="微软雅黑" w:hint="eastAsia"/>
          <w:sz w:val="36"/>
        </w:rPr>
        <w:t>信息工程学院转</w:t>
      </w:r>
      <w:r w:rsidR="003A68F4" w:rsidRPr="00EA4D0D">
        <w:rPr>
          <w:rFonts w:ascii="微软雅黑" w:eastAsia="微软雅黑" w:hAnsi="微软雅黑" w:hint="eastAsia"/>
          <w:sz w:val="36"/>
        </w:rPr>
        <w:t>专业</w:t>
      </w:r>
      <w:r w:rsidRPr="00EA4D0D">
        <w:rPr>
          <w:rFonts w:ascii="微软雅黑" w:eastAsia="微软雅黑" w:hAnsi="微软雅黑" w:hint="eastAsia"/>
          <w:sz w:val="36"/>
        </w:rPr>
        <w:t>学生招生计划</w:t>
      </w:r>
    </w:p>
    <w:p w:rsidR="00187456" w:rsidRDefault="00187456" w:rsidP="00187456">
      <w:pPr>
        <w:jc w:val="center"/>
        <w:rPr>
          <w:b/>
          <w:sz w:val="28"/>
        </w:rPr>
      </w:pPr>
    </w:p>
    <w:p w:rsidR="00187456" w:rsidRDefault="003A68F4" w:rsidP="00187456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201</w:t>
      </w:r>
      <w:r w:rsidR="002F4FBA">
        <w:rPr>
          <w:sz w:val="28"/>
        </w:rPr>
        <w:t>9</w:t>
      </w:r>
      <w:r>
        <w:rPr>
          <w:rFonts w:hint="eastAsia"/>
          <w:sz w:val="28"/>
        </w:rPr>
        <w:t>年，信息工程学院</w:t>
      </w:r>
      <w:r w:rsidR="00B2111B">
        <w:rPr>
          <w:rFonts w:hint="eastAsia"/>
          <w:sz w:val="28"/>
        </w:rPr>
        <w:t>接收</w:t>
      </w:r>
      <w:r>
        <w:rPr>
          <w:rFonts w:hint="eastAsia"/>
          <w:sz w:val="28"/>
        </w:rPr>
        <w:t>转专业学生招生计划如下：</w:t>
      </w:r>
    </w:p>
    <w:tbl>
      <w:tblPr>
        <w:tblW w:w="8640" w:type="dxa"/>
        <w:tblInd w:w="93" w:type="dxa"/>
        <w:tblLook w:val="0000" w:firstRow="0" w:lastRow="0" w:firstColumn="0" w:lastColumn="0" w:noHBand="0" w:noVBand="0"/>
      </w:tblPr>
      <w:tblGrid>
        <w:gridCol w:w="3644"/>
        <w:gridCol w:w="2498"/>
        <w:gridCol w:w="2498"/>
      </w:tblGrid>
      <w:tr w:rsidR="00F617D5" w:rsidRPr="005F48D5" w:rsidTr="00F617D5">
        <w:trPr>
          <w:trHeight w:val="333"/>
          <w:tblHeader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D5" w:rsidRPr="005F48D5" w:rsidRDefault="00F617D5" w:rsidP="00231A3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5F48D5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招生专业</w:t>
            </w:r>
          </w:p>
        </w:tc>
        <w:tc>
          <w:tcPr>
            <w:tcW w:w="2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D5" w:rsidRPr="005F48D5" w:rsidRDefault="00F617D5" w:rsidP="00D9609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5F48D5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20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1</w:t>
            </w:r>
            <w:r w:rsidR="00D9609D"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  <w:t>9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年接收</w:t>
            </w:r>
            <w:r w:rsidRPr="005F48D5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7D5" w:rsidRDefault="00F617D5" w:rsidP="00231A3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考核方案</w:t>
            </w:r>
          </w:p>
        </w:tc>
      </w:tr>
      <w:tr w:rsidR="00F617D5" w:rsidRPr="00A63837" w:rsidTr="00F617D5">
        <w:trPr>
          <w:trHeight w:val="333"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D5" w:rsidRPr="00FD379E" w:rsidRDefault="00F617D5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电气工程及其自动化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D5" w:rsidRPr="00FD379E" w:rsidRDefault="00F617D5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15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7D5" w:rsidRPr="00FD379E" w:rsidRDefault="00B95701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见“电气工程专业接收转专业学生考核办法”</w:t>
            </w:r>
          </w:p>
        </w:tc>
      </w:tr>
      <w:tr w:rsidR="00F617D5" w:rsidRPr="00A63837" w:rsidTr="00F617D5">
        <w:trPr>
          <w:trHeight w:val="333"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D5" w:rsidRPr="00FD379E" w:rsidRDefault="00F617D5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计算机科学与技术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D5" w:rsidRPr="00FD379E" w:rsidRDefault="00515E0B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/>
                <w:kern w:val="0"/>
                <w:sz w:val="24"/>
              </w:rPr>
              <w:t>1</w:t>
            </w:r>
            <w:r w:rsidR="00F617D5" w:rsidRPr="00FD379E">
              <w:rPr>
                <w:rFonts w:ascii="楷体" w:eastAsia="楷体" w:hAnsi="楷体" w:cs="宋体" w:hint="eastAsia"/>
                <w:kern w:val="0"/>
                <w:sz w:val="24"/>
              </w:rPr>
              <w:t>0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7D5" w:rsidRPr="00FD379E" w:rsidRDefault="00E131C3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见“</w:t>
            </w:r>
            <w:r w:rsidR="007D772F" w:rsidRPr="007D772F">
              <w:rPr>
                <w:rFonts w:ascii="楷体" w:eastAsia="楷体" w:hAnsi="楷体" w:cs="宋体" w:hint="eastAsia"/>
                <w:kern w:val="0"/>
                <w:sz w:val="24"/>
              </w:rPr>
              <w:t>计算机科学与技术系2019年转入专业学生的评价方案</w:t>
            </w: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”</w:t>
            </w:r>
          </w:p>
        </w:tc>
      </w:tr>
      <w:tr w:rsidR="00515E0B" w:rsidRPr="00A63837" w:rsidTr="00F617D5">
        <w:trPr>
          <w:trHeight w:val="333"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E0B" w:rsidRPr="00FD379E" w:rsidRDefault="00515E0B" w:rsidP="00515E0B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数据科学与大数据技术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E0B" w:rsidRPr="00FD379E" w:rsidRDefault="00515E0B" w:rsidP="00515E0B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  <w:r w:rsidRPr="00FD379E">
              <w:rPr>
                <w:rFonts w:ascii="楷体" w:eastAsia="楷体" w:hAnsi="楷体" w:cs="宋体"/>
                <w:kern w:val="0"/>
                <w:sz w:val="24"/>
              </w:rPr>
              <w:t>0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E0B" w:rsidRPr="00FD379E" w:rsidRDefault="00515E0B" w:rsidP="00515E0B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见“</w:t>
            </w:r>
            <w:r w:rsidR="007D772F" w:rsidRPr="007D772F">
              <w:rPr>
                <w:rFonts w:ascii="楷体" w:eastAsia="楷体" w:hAnsi="楷体" w:cs="宋体" w:hint="eastAsia"/>
                <w:kern w:val="0"/>
                <w:sz w:val="24"/>
              </w:rPr>
              <w:t>计算机科学与技术系2019年转入专业学生的评价方案</w:t>
            </w:r>
            <w:bookmarkStart w:id="0" w:name="_GoBack"/>
            <w:bookmarkEnd w:id="0"/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”</w:t>
            </w:r>
          </w:p>
        </w:tc>
      </w:tr>
      <w:tr w:rsidR="00F617D5" w:rsidRPr="00A63837" w:rsidTr="00F617D5">
        <w:trPr>
          <w:trHeight w:val="333"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D5" w:rsidRPr="00FD379E" w:rsidRDefault="00F617D5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通信工程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D5" w:rsidRPr="00FD379E" w:rsidRDefault="00F617D5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15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7D5" w:rsidRPr="00FD379E" w:rsidRDefault="00AB5895" w:rsidP="005108F0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见“通信工程接收转专业学生考核方案”</w:t>
            </w:r>
          </w:p>
        </w:tc>
      </w:tr>
      <w:tr w:rsidR="00F617D5" w:rsidRPr="00A63837" w:rsidTr="00F617D5">
        <w:trPr>
          <w:trHeight w:val="333"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D5" w:rsidRPr="00FD379E" w:rsidRDefault="00F617D5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自动化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D5" w:rsidRPr="00FD379E" w:rsidRDefault="00F617D5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20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7D5" w:rsidRPr="00FD379E" w:rsidRDefault="007716B9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见“自动化专业接收转专业学生的评价方案”</w:t>
            </w:r>
          </w:p>
        </w:tc>
      </w:tr>
      <w:tr w:rsidR="00F617D5" w:rsidRPr="00010FF9" w:rsidTr="00F617D5">
        <w:trPr>
          <w:trHeight w:val="333"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D5" w:rsidRPr="00FD379E" w:rsidRDefault="00F617D5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测控技术与仪器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D5" w:rsidRPr="00FD379E" w:rsidRDefault="00515E0B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暂停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7D5" w:rsidRPr="00FD379E" w:rsidRDefault="00F617D5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</w:tr>
    </w:tbl>
    <w:p w:rsidR="003258FA" w:rsidRDefault="003258FA" w:rsidP="00187456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各专业的转专业考核方案请见附件。</w:t>
      </w:r>
    </w:p>
    <w:p w:rsidR="003A68F4" w:rsidRDefault="00010FF9" w:rsidP="00187456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各专业的面试时间均在第</w:t>
      </w:r>
      <w:r>
        <w:rPr>
          <w:rFonts w:hint="eastAsia"/>
          <w:sz w:val="28"/>
        </w:rPr>
        <w:t>11</w:t>
      </w:r>
      <w:r>
        <w:rPr>
          <w:rFonts w:hint="eastAsia"/>
          <w:sz w:val="28"/>
        </w:rPr>
        <w:t>周</w:t>
      </w:r>
      <w:r w:rsidR="00D22F59">
        <w:rPr>
          <w:rFonts w:hint="eastAsia"/>
          <w:sz w:val="28"/>
        </w:rPr>
        <w:t>周</w:t>
      </w:r>
      <w:r w:rsidR="009F24A7">
        <w:rPr>
          <w:rFonts w:hint="eastAsia"/>
          <w:sz w:val="28"/>
        </w:rPr>
        <w:t>二</w:t>
      </w:r>
      <w:r w:rsidR="00D22F59">
        <w:rPr>
          <w:rFonts w:hint="eastAsia"/>
          <w:sz w:val="28"/>
        </w:rPr>
        <w:t>（</w:t>
      </w:r>
      <w:r w:rsidR="00D22F59">
        <w:rPr>
          <w:rFonts w:hint="eastAsia"/>
          <w:sz w:val="28"/>
        </w:rPr>
        <w:t>201</w:t>
      </w:r>
      <w:r w:rsidR="00EA4D0D">
        <w:rPr>
          <w:sz w:val="28"/>
        </w:rPr>
        <w:t>9</w:t>
      </w:r>
      <w:r w:rsidR="00D22F59">
        <w:rPr>
          <w:rFonts w:hint="eastAsia"/>
          <w:sz w:val="28"/>
        </w:rPr>
        <w:t>年</w:t>
      </w:r>
      <w:r w:rsidR="00D22F59">
        <w:rPr>
          <w:rFonts w:hint="eastAsia"/>
          <w:sz w:val="28"/>
        </w:rPr>
        <w:t>5</w:t>
      </w:r>
      <w:r w:rsidR="00D22F59">
        <w:rPr>
          <w:rFonts w:hint="eastAsia"/>
          <w:sz w:val="28"/>
        </w:rPr>
        <w:t>月</w:t>
      </w:r>
      <w:r w:rsidR="00EA4D0D">
        <w:rPr>
          <w:sz w:val="28"/>
        </w:rPr>
        <w:t>7</w:t>
      </w:r>
      <w:r w:rsidR="00D22F59">
        <w:rPr>
          <w:rFonts w:hint="eastAsia"/>
          <w:sz w:val="28"/>
        </w:rPr>
        <w:t>日）上午</w:t>
      </w:r>
      <w:r w:rsidR="00D22F59">
        <w:rPr>
          <w:rFonts w:hint="eastAsia"/>
          <w:sz w:val="28"/>
        </w:rPr>
        <w:t>9</w:t>
      </w:r>
      <w:r w:rsidR="00D22F59">
        <w:rPr>
          <w:rFonts w:hint="eastAsia"/>
          <w:sz w:val="28"/>
        </w:rPr>
        <w:t>点</w:t>
      </w:r>
      <w:r w:rsidR="00AB6E66">
        <w:rPr>
          <w:rFonts w:hint="eastAsia"/>
          <w:sz w:val="28"/>
        </w:rPr>
        <w:t>（</w:t>
      </w:r>
      <w:r w:rsidR="00AB6E66" w:rsidRPr="00E93F8E">
        <w:rPr>
          <w:rFonts w:hint="eastAsia"/>
          <w:sz w:val="28"/>
        </w:rPr>
        <w:t>若届时有冲突，以</w:t>
      </w:r>
      <w:r w:rsidR="00FE596E" w:rsidRPr="00E93F8E">
        <w:rPr>
          <w:rFonts w:hint="eastAsia"/>
          <w:sz w:val="28"/>
        </w:rPr>
        <w:t>各专业的</w:t>
      </w:r>
      <w:r w:rsidR="00D10773" w:rsidRPr="00E93F8E">
        <w:rPr>
          <w:rFonts w:hint="eastAsia"/>
          <w:sz w:val="28"/>
        </w:rPr>
        <w:t>实际</w:t>
      </w:r>
      <w:r w:rsidR="00AB6E66" w:rsidRPr="00E93F8E">
        <w:rPr>
          <w:rFonts w:hint="eastAsia"/>
          <w:sz w:val="28"/>
        </w:rPr>
        <w:t>通知为准</w:t>
      </w:r>
      <w:r w:rsidR="00AB6E66">
        <w:rPr>
          <w:rFonts w:hint="eastAsia"/>
          <w:sz w:val="28"/>
        </w:rPr>
        <w:t>）</w:t>
      </w:r>
      <w:r>
        <w:rPr>
          <w:rFonts w:hint="eastAsia"/>
          <w:sz w:val="28"/>
        </w:rPr>
        <w:t>。</w:t>
      </w:r>
    </w:p>
    <w:p w:rsidR="003258FA" w:rsidRDefault="002E47D2" w:rsidP="00187456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咨询方式：</w:t>
      </w:r>
    </w:p>
    <w:tbl>
      <w:tblPr>
        <w:tblW w:w="8640" w:type="dxa"/>
        <w:tblInd w:w="93" w:type="dxa"/>
        <w:tblLook w:val="0000" w:firstRow="0" w:lastRow="0" w:firstColumn="0" w:lastColumn="0" w:noHBand="0" w:noVBand="0"/>
      </w:tblPr>
      <w:tblGrid>
        <w:gridCol w:w="3644"/>
        <w:gridCol w:w="2498"/>
        <w:gridCol w:w="2498"/>
      </w:tblGrid>
      <w:tr w:rsidR="002E47D2" w:rsidRPr="005F48D5" w:rsidTr="00231A3A">
        <w:trPr>
          <w:trHeight w:val="333"/>
          <w:tblHeader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D2" w:rsidRPr="005F48D5" w:rsidRDefault="002E47D2" w:rsidP="00231A3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5F48D5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招生专业</w:t>
            </w:r>
          </w:p>
        </w:tc>
        <w:tc>
          <w:tcPr>
            <w:tcW w:w="2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D2" w:rsidRPr="005F48D5" w:rsidRDefault="00577DAB" w:rsidP="00231A3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地址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D2" w:rsidRDefault="00577DAB" w:rsidP="00231A3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电话</w:t>
            </w:r>
          </w:p>
        </w:tc>
      </w:tr>
      <w:tr w:rsidR="002E47D2" w:rsidRPr="00A63837" w:rsidTr="00231A3A">
        <w:trPr>
          <w:trHeight w:val="333"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D2" w:rsidRPr="00FD379E" w:rsidRDefault="002E47D2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电气工程及其自动化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D2" w:rsidRPr="00FD379E" w:rsidRDefault="00577DAB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综合实验楼</w:t>
            </w:r>
            <w:r w:rsidR="00087723" w:rsidRPr="00FD379E">
              <w:rPr>
                <w:rFonts w:ascii="楷体" w:eastAsia="楷体" w:hAnsi="楷体" w:cs="宋体" w:hint="eastAsia"/>
                <w:kern w:val="0"/>
                <w:sz w:val="24"/>
              </w:rPr>
              <w:t>0708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D2" w:rsidRPr="00FD379E" w:rsidRDefault="00AB78D5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81292095</w:t>
            </w:r>
          </w:p>
        </w:tc>
      </w:tr>
      <w:tr w:rsidR="002E47D2" w:rsidRPr="00A63837" w:rsidTr="00231A3A">
        <w:trPr>
          <w:trHeight w:val="333"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D2" w:rsidRPr="00FD379E" w:rsidRDefault="002E47D2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计算机科学与技术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D2" w:rsidRPr="00FD379E" w:rsidRDefault="00577DAB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综合实验楼0919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D2" w:rsidRPr="00FD379E" w:rsidRDefault="00577DAB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81292148</w:t>
            </w:r>
          </w:p>
        </w:tc>
      </w:tr>
      <w:tr w:rsidR="00223B82" w:rsidRPr="00A63837" w:rsidTr="00231A3A">
        <w:trPr>
          <w:trHeight w:val="333"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82" w:rsidRPr="00FD379E" w:rsidRDefault="00223B82" w:rsidP="00223B82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数据科学与大数据技术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82" w:rsidRPr="00FD379E" w:rsidRDefault="00223B82" w:rsidP="00223B82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综合实验楼0919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B82" w:rsidRPr="00FD379E" w:rsidRDefault="00223B82" w:rsidP="00223B82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81292148</w:t>
            </w:r>
          </w:p>
        </w:tc>
      </w:tr>
      <w:tr w:rsidR="002E47D2" w:rsidRPr="00A63837" w:rsidTr="00231A3A">
        <w:trPr>
          <w:trHeight w:val="333"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D2" w:rsidRPr="00FD379E" w:rsidRDefault="002E47D2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通信工程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D2" w:rsidRPr="00FD379E" w:rsidRDefault="00577DAB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综合实验楼1019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D2" w:rsidRPr="00FD379E" w:rsidRDefault="00577DAB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81292151</w:t>
            </w:r>
          </w:p>
        </w:tc>
      </w:tr>
      <w:tr w:rsidR="002E47D2" w:rsidRPr="00A63837" w:rsidTr="00231A3A">
        <w:trPr>
          <w:trHeight w:val="333"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D2" w:rsidRPr="00FD379E" w:rsidRDefault="002E47D2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自动化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D2" w:rsidRPr="00FD379E" w:rsidRDefault="00577DAB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综合实验楼0719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D2" w:rsidRPr="00FD379E" w:rsidRDefault="00577DAB" w:rsidP="00231A3A">
            <w:pPr>
              <w:widowControl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D379E">
              <w:rPr>
                <w:rFonts w:ascii="楷体" w:eastAsia="楷体" w:hAnsi="楷体" w:cs="宋体" w:hint="eastAsia"/>
                <w:kern w:val="0"/>
                <w:sz w:val="24"/>
              </w:rPr>
              <w:t>81292149</w:t>
            </w:r>
          </w:p>
        </w:tc>
      </w:tr>
    </w:tbl>
    <w:p w:rsidR="002E47D2" w:rsidRDefault="002E47D2" w:rsidP="00187456">
      <w:pPr>
        <w:spacing w:line="360" w:lineRule="auto"/>
        <w:ind w:firstLineChars="200" w:firstLine="560"/>
        <w:rPr>
          <w:sz w:val="28"/>
        </w:rPr>
      </w:pPr>
    </w:p>
    <w:p w:rsidR="00AB6E66" w:rsidRDefault="00AB6E66" w:rsidP="00187456">
      <w:pPr>
        <w:spacing w:line="360" w:lineRule="auto"/>
        <w:ind w:firstLineChars="200" w:firstLine="560"/>
        <w:rPr>
          <w:sz w:val="28"/>
        </w:rPr>
      </w:pPr>
    </w:p>
    <w:p w:rsidR="00D4543B" w:rsidRPr="00D4543B" w:rsidRDefault="00D4543B" w:rsidP="00D4543B">
      <w:pPr>
        <w:spacing w:line="360" w:lineRule="auto"/>
        <w:ind w:firstLineChars="200" w:firstLine="420"/>
        <w:jc w:val="right"/>
      </w:pPr>
      <w:r w:rsidRPr="00D4543B">
        <w:rPr>
          <w:rFonts w:hint="eastAsia"/>
        </w:rPr>
        <w:t>信息工程学院</w:t>
      </w:r>
    </w:p>
    <w:p w:rsidR="00D4543B" w:rsidRPr="00D4543B" w:rsidRDefault="00D4543B" w:rsidP="00D4543B">
      <w:pPr>
        <w:spacing w:line="360" w:lineRule="auto"/>
        <w:ind w:firstLineChars="200" w:firstLine="420"/>
        <w:jc w:val="right"/>
      </w:pPr>
      <w:r w:rsidRPr="00D4543B">
        <w:rPr>
          <w:rFonts w:hint="eastAsia"/>
        </w:rPr>
        <w:t>201</w:t>
      </w:r>
      <w:r w:rsidR="00223B82">
        <w:t>9</w:t>
      </w:r>
      <w:r w:rsidRPr="00D4543B">
        <w:rPr>
          <w:rFonts w:hint="eastAsia"/>
        </w:rPr>
        <w:t>年</w:t>
      </w:r>
      <w:r w:rsidRPr="00D4543B">
        <w:rPr>
          <w:rFonts w:hint="eastAsia"/>
        </w:rPr>
        <w:t>4</w:t>
      </w:r>
      <w:r w:rsidRPr="00D4543B">
        <w:rPr>
          <w:rFonts w:hint="eastAsia"/>
        </w:rPr>
        <w:t>月</w:t>
      </w:r>
      <w:r w:rsidR="00223B82">
        <w:rPr>
          <w:rFonts w:hint="eastAsia"/>
        </w:rPr>
        <w:t>2</w:t>
      </w:r>
      <w:r w:rsidRPr="00D4543B">
        <w:rPr>
          <w:rFonts w:hint="eastAsia"/>
        </w:rPr>
        <w:t>日</w:t>
      </w:r>
    </w:p>
    <w:sectPr w:rsidR="00D4543B" w:rsidRPr="00D454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541" w:rsidRDefault="006C7541" w:rsidP="00187456">
      <w:r>
        <w:separator/>
      </w:r>
    </w:p>
  </w:endnote>
  <w:endnote w:type="continuationSeparator" w:id="0">
    <w:p w:rsidR="006C7541" w:rsidRDefault="006C7541" w:rsidP="00187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541" w:rsidRDefault="006C7541" w:rsidP="00187456">
      <w:r>
        <w:separator/>
      </w:r>
    </w:p>
  </w:footnote>
  <w:footnote w:type="continuationSeparator" w:id="0">
    <w:p w:rsidR="006C7541" w:rsidRDefault="006C7541" w:rsidP="00187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71"/>
    <w:rsid w:val="00010FF9"/>
    <w:rsid w:val="000861DB"/>
    <w:rsid w:val="00087723"/>
    <w:rsid w:val="0015156D"/>
    <w:rsid w:val="00187456"/>
    <w:rsid w:val="001E7A19"/>
    <w:rsid w:val="00223B82"/>
    <w:rsid w:val="00231774"/>
    <w:rsid w:val="00265F66"/>
    <w:rsid w:val="002E1C15"/>
    <w:rsid w:val="002E47D2"/>
    <w:rsid w:val="002F4FBA"/>
    <w:rsid w:val="003258FA"/>
    <w:rsid w:val="00366140"/>
    <w:rsid w:val="003A68F4"/>
    <w:rsid w:val="004A3AE3"/>
    <w:rsid w:val="005108F0"/>
    <w:rsid w:val="00515E0B"/>
    <w:rsid w:val="00577DAB"/>
    <w:rsid w:val="006C7541"/>
    <w:rsid w:val="006E3DDB"/>
    <w:rsid w:val="006F0DB1"/>
    <w:rsid w:val="007716B9"/>
    <w:rsid w:val="007C3E77"/>
    <w:rsid w:val="007D772F"/>
    <w:rsid w:val="00805DB5"/>
    <w:rsid w:val="00912B61"/>
    <w:rsid w:val="009D4794"/>
    <w:rsid w:val="009F24A7"/>
    <w:rsid w:val="00A42C39"/>
    <w:rsid w:val="00AB5895"/>
    <w:rsid w:val="00AB6E66"/>
    <w:rsid w:val="00AB78D5"/>
    <w:rsid w:val="00B2111B"/>
    <w:rsid w:val="00B95701"/>
    <w:rsid w:val="00BA0B71"/>
    <w:rsid w:val="00CB2C46"/>
    <w:rsid w:val="00D10773"/>
    <w:rsid w:val="00D22F59"/>
    <w:rsid w:val="00D25DD5"/>
    <w:rsid w:val="00D4543B"/>
    <w:rsid w:val="00D9609D"/>
    <w:rsid w:val="00DC1A95"/>
    <w:rsid w:val="00E131C3"/>
    <w:rsid w:val="00E2524F"/>
    <w:rsid w:val="00E2580E"/>
    <w:rsid w:val="00E93F8E"/>
    <w:rsid w:val="00EA4D0D"/>
    <w:rsid w:val="00F617D5"/>
    <w:rsid w:val="00F64FFD"/>
    <w:rsid w:val="00FC222F"/>
    <w:rsid w:val="00FD379E"/>
    <w:rsid w:val="00FE12D3"/>
    <w:rsid w:val="00FE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3883E2-53C2-4654-836C-11165B5A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7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74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74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74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ThinkMe</dc:creator>
  <cp:keywords/>
  <dc:description/>
  <cp:lastModifiedBy>ThinkT</cp:lastModifiedBy>
  <cp:revision>45</cp:revision>
  <cp:lastPrinted>2018-04-12T01:06:00Z</cp:lastPrinted>
  <dcterms:created xsi:type="dcterms:W3CDTF">2018-04-11T05:15:00Z</dcterms:created>
  <dcterms:modified xsi:type="dcterms:W3CDTF">2019-04-02T07:07:00Z</dcterms:modified>
</cp:coreProperties>
</file>