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E0" w:rsidRPr="003701B2" w:rsidRDefault="00A366CD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经济管理</w:t>
      </w:r>
      <w:r w:rsidR="00747DE0" w:rsidRPr="003701B2">
        <w:rPr>
          <w:b/>
          <w:sz w:val="32"/>
        </w:rPr>
        <w:t>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8D294B" w:rsidRDefault="00FC4B07" w:rsidP="00747DE0">
      <w:pPr>
        <w:jc w:val="center"/>
        <w:rPr>
          <w:b/>
          <w:sz w:val="28"/>
        </w:rPr>
      </w:pPr>
      <w:r w:rsidRPr="008D294B">
        <w:rPr>
          <w:rFonts w:hint="eastAsia"/>
          <w:b/>
          <w:sz w:val="28"/>
        </w:rPr>
        <w:t>（</w:t>
      </w:r>
      <w:r w:rsidR="008A0ACB" w:rsidRPr="008D294B">
        <w:rPr>
          <w:rFonts w:hint="eastAsia"/>
          <w:b/>
          <w:sz w:val="28"/>
        </w:rPr>
        <w:t>会计学专业</w:t>
      </w:r>
      <w:r w:rsidR="00747DE0" w:rsidRPr="008D294B">
        <w:rPr>
          <w:rFonts w:hint="eastAsia"/>
          <w:b/>
          <w:sz w:val="28"/>
        </w:rPr>
        <w:t>）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</w:t>
      </w:r>
      <w:r w:rsidRPr="00747DE0">
        <w:rPr>
          <w:rFonts w:hint="eastAsia"/>
          <w:sz w:val="28"/>
        </w:rPr>
        <w:t>的</w:t>
      </w:r>
      <w:r w:rsidR="00A366CD">
        <w:rPr>
          <w:rFonts w:hint="eastAsia"/>
          <w:sz w:val="28"/>
        </w:rPr>
        <w:t>会计学</w:t>
      </w:r>
      <w:r w:rsidRPr="00747DE0">
        <w:rPr>
          <w:rFonts w:hint="eastAsia"/>
          <w:sz w:val="28"/>
        </w:rPr>
        <w:t>专业接收转专业学生。</w:t>
      </w:r>
    </w:p>
    <w:p w:rsid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ab/>
      </w:r>
      <w:r w:rsidRPr="00747DE0">
        <w:rPr>
          <w:rFonts w:hint="eastAsia"/>
          <w:sz w:val="28"/>
        </w:rPr>
        <w:t>学生转专业</w:t>
      </w:r>
      <w:r w:rsidR="008A0ACB">
        <w:rPr>
          <w:rFonts w:hint="eastAsia"/>
          <w:sz w:val="28"/>
        </w:rPr>
        <w:t>分</w:t>
      </w:r>
      <w:r w:rsidRPr="00747DE0">
        <w:rPr>
          <w:rFonts w:hint="eastAsia"/>
          <w:sz w:val="28"/>
        </w:rPr>
        <w:t>笔试</w:t>
      </w:r>
      <w:r w:rsidR="00C20C11">
        <w:rPr>
          <w:rFonts w:hint="eastAsia"/>
          <w:sz w:val="28"/>
        </w:rPr>
        <w:t>、</w:t>
      </w:r>
      <w:r w:rsidRPr="00747DE0">
        <w:rPr>
          <w:rFonts w:hint="eastAsia"/>
          <w:sz w:val="28"/>
        </w:rPr>
        <w:t>面试</w:t>
      </w:r>
      <w:r w:rsidR="0014314F">
        <w:rPr>
          <w:rFonts w:hint="eastAsia"/>
          <w:sz w:val="28"/>
        </w:rPr>
        <w:t>两部分</w:t>
      </w:r>
      <w:r w:rsidRPr="00747DE0">
        <w:rPr>
          <w:rFonts w:hint="eastAsia"/>
          <w:sz w:val="28"/>
        </w:rPr>
        <w:t>考核。</w:t>
      </w:r>
    </w:p>
    <w:p w:rsidR="00747DE0" w:rsidRPr="00747DE0" w:rsidRDefault="00C20C11" w:rsidP="00747DE0">
      <w:pPr>
        <w:rPr>
          <w:sz w:val="28"/>
        </w:rPr>
      </w:pPr>
      <w:r>
        <w:rPr>
          <w:rFonts w:hint="eastAsia"/>
          <w:sz w:val="28"/>
        </w:rPr>
        <w:t xml:space="preserve">3.  </w:t>
      </w:r>
      <w:r w:rsidR="00747DE0" w:rsidRPr="00747DE0">
        <w:rPr>
          <w:rFonts w:hint="eastAsia"/>
          <w:sz w:val="28"/>
        </w:rPr>
        <w:t>笔试规定考核科目</w:t>
      </w:r>
      <w:r w:rsidR="0014314F">
        <w:rPr>
          <w:rFonts w:hint="eastAsia"/>
          <w:sz w:val="28"/>
        </w:rPr>
        <w:t>为《基础会计》</w:t>
      </w:r>
      <w:r w:rsidR="002F10FD">
        <w:rPr>
          <w:rFonts w:hint="eastAsia"/>
          <w:sz w:val="28"/>
        </w:rPr>
        <w:t>，按</w:t>
      </w:r>
      <w:r w:rsidR="00E212D9">
        <w:rPr>
          <w:rFonts w:hint="eastAsia"/>
          <w:sz w:val="28"/>
        </w:rPr>
        <w:t>公布</w:t>
      </w:r>
      <w:r w:rsidR="002F10FD">
        <w:rPr>
          <w:rFonts w:hint="eastAsia"/>
          <w:sz w:val="28"/>
        </w:rPr>
        <w:t>的</w:t>
      </w:r>
      <w:r w:rsidR="00747DE0" w:rsidRPr="00747DE0">
        <w:rPr>
          <w:rFonts w:hint="eastAsia"/>
          <w:sz w:val="28"/>
        </w:rPr>
        <w:t>考</w:t>
      </w:r>
      <w:r w:rsidR="002F10FD">
        <w:rPr>
          <w:rFonts w:hint="eastAsia"/>
          <w:sz w:val="28"/>
        </w:rPr>
        <w:t>试</w:t>
      </w:r>
      <w:r w:rsidR="00747DE0" w:rsidRPr="00747DE0">
        <w:rPr>
          <w:rFonts w:hint="eastAsia"/>
          <w:sz w:val="28"/>
        </w:rPr>
        <w:t>大纲</w:t>
      </w:r>
      <w:r w:rsidR="002F10FD">
        <w:rPr>
          <w:rFonts w:hint="eastAsia"/>
          <w:sz w:val="28"/>
        </w:rPr>
        <w:t>内容进行考核</w:t>
      </w:r>
      <w:r w:rsidR="00747DE0" w:rsidRPr="00747DE0">
        <w:rPr>
          <w:rFonts w:hint="eastAsia"/>
          <w:sz w:val="28"/>
        </w:rPr>
        <w:t>。</w:t>
      </w:r>
      <w:r w:rsidR="00CC01E0">
        <w:rPr>
          <w:rFonts w:hint="eastAsia"/>
          <w:sz w:val="28"/>
        </w:rPr>
        <w:t>已通过《基础会计》</w:t>
      </w:r>
      <w:r w:rsidR="00B65314">
        <w:rPr>
          <w:rFonts w:hint="eastAsia"/>
          <w:sz w:val="28"/>
        </w:rPr>
        <w:t>（课程编号</w:t>
      </w:r>
      <w:r w:rsidR="00B65314" w:rsidRPr="00B65314">
        <w:rPr>
          <w:sz w:val="28"/>
        </w:rPr>
        <w:t>04C0563</w:t>
      </w:r>
      <w:r w:rsidR="00B65314">
        <w:rPr>
          <w:rFonts w:hint="eastAsia"/>
          <w:sz w:val="28"/>
        </w:rPr>
        <w:t>）</w:t>
      </w:r>
      <w:r w:rsidR="00CC01E0">
        <w:rPr>
          <w:rFonts w:hint="eastAsia"/>
          <w:sz w:val="28"/>
        </w:rPr>
        <w:t>、《会计学》</w:t>
      </w:r>
      <w:r w:rsidR="00B65314">
        <w:rPr>
          <w:rFonts w:hint="eastAsia"/>
          <w:sz w:val="28"/>
        </w:rPr>
        <w:t>（课程编号</w:t>
      </w:r>
      <w:r w:rsidR="00B65314" w:rsidRPr="00B65314">
        <w:rPr>
          <w:sz w:val="28"/>
        </w:rPr>
        <w:t>04C4042</w:t>
      </w:r>
      <w:r w:rsidR="00B65314">
        <w:rPr>
          <w:rFonts w:hint="eastAsia"/>
          <w:sz w:val="28"/>
        </w:rPr>
        <w:t>）</w:t>
      </w:r>
      <w:r w:rsidR="00CC01E0">
        <w:rPr>
          <w:rFonts w:hint="eastAsia"/>
          <w:sz w:val="28"/>
        </w:rPr>
        <w:t>校内课程考试的学生可以免除笔试环节，笔试分数以课程分数替代。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4.</w:t>
      </w:r>
      <w:r w:rsidRPr="00747DE0">
        <w:rPr>
          <w:rFonts w:hint="eastAsia"/>
          <w:sz w:val="28"/>
        </w:rPr>
        <w:tab/>
      </w:r>
      <w:r w:rsidR="00A3700F">
        <w:rPr>
          <w:rFonts w:hint="eastAsia"/>
          <w:sz w:val="28"/>
        </w:rPr>
        <w:t>学生综合成绩中，</w:t>
      </w:r>
      <w:r w:rsidRPr="00275A6B">
        <w:rPr>
          <w:rFonts w:hint="eastAsia"/>
          <w:sz w:val="28"/>
        </w:rPr>
        <w:t>笔试占</w:t>
      </w:r>
      <w:r w:rsidR="00147A19" w:rsidRPr="00275A6B">
        <w:rPr>
          <w:rFonts w:hint="eastAsia"/>
          <w:sz w:val="28"/>
        </w:rPr>
        <w:t>4</w:t>
      </w:r>
      <w:r w:rsidR="00A366CD" w:rsidRPr="00275A6B">
        <w:rPr>
          <w:rFonts w:hint="eastAsia"/>
          <w:sz w:val="28"/>
        </w:rPr>
        <w:t>0</w:t>
      </w:r>
      <w:r w:rsidRPr="00275A6B">
        <w:rPr>
          <w:rFonts w:hint="eastAsia"/>
          <w:sz w:val="28"/>
        </w:rPr>
        <w:t>%</w:t>
      </w:r>
      <w:r w:rsidRPr="00275A6B">
        <w:rPr>
          <w:rFonts w:hint="eastAsia"/>
          <w:sz w:val="28"/>
        </w:rPr>
        <w:t>，面试占</w:t>
      </w:r>
      <w:r w:rsidR="00147A19" w:rsidRPr="00275A6B">
        <w:rPr>
          <w:rFonts w:hint="eastAsia"/>
          <w:sz w:val="28"/>
        </w:rPr>
        <w:t>6</w:t>
      </w:r>
      <w:r w:rsidR="00A366CD" w:rsidRPr="00275A6B">
        <w:rPr>
          <w:rFonts w:hint="eastAsia"/>
          <w:sz w:val="28"/>
        </w:rPr>
        <w:t>0</w:t>
      </w:r>
      <w:r w:rsidRPr="00275A6B">
        <w:rPr>
          <w:rFonts w:hint="eastAsia"/>
          <w:sz w:val="28"/>
        </w:rPr>
        <w:t>%</w:t>
      </w:r>
      <w:r w:rsidRPr="00275A6B">
        <w:rPr>
          <w:rFonts w:hint="eastAsia"/>
          <w:sz w:val="28"/>
        </w:rPr>
        <w:t>，两部分满分均</w:t>
      </w:r>
      <w:r w:rsidR="00A3700F" w:rsidRPr="00275A6B">
        <w:rPr>
          <w:rFonts w:hint="eastAsia"/>
          <w:sz w:val="28"/>
        </w:rPr>
        <w:t>为</w:t>
      </w:r>
      <w:r w:rsidRPr="00275A6B">
        <w:rPr>
          <w:rFonts w:hint="eastAsia"/>
          <w:sz w:val="28"/>
        </w:rPr>
        <w:t>100</w:t>
      </w:r>
      <w:r w:rsidRPr="00275A6B">
        <w:rPr>
          <w:rFonts w:hint="eastAsia"/>
          <w:sz w:val="28"/>
        </w:rPr>
        <w:t>分，两</w:t>
      </w:r>
      <w:r w:rsidRPr="00747DE0">
        <w:rPr>
          <w:rFonts w:hint="eastAsia"/>
          <w:sz w:val="28"/>
        </w:rPr>
        <w:t>部分成绩按权重核算后</w:t>
      </w:r>
      <w:r w:rsidR="00CC01E0">
        <w:rPr>
          <w:rFonts w:hint="eastAsia"/>
          <w:sz w:val="28"/>
        </w:rPr>
        <w:t>，</w:t>
      </w:r>
      <w:r w:rsidR="00275A6B">
        <w:rPr>
          <w:rFonts w:hint="eastAsia"/>
          <w:sz w:val="28"/>
        </w:rPr>
        <w:t>总</w:t>
      </w:r>
      <w:r w:rsidRPr="00747DE0">
        <w:rPr>
          <w:rFonts w:hint="eastAsia"/>
          <w:sz w:val="28"/>
        </w:rPr>
        <w:t>成绩为</w:t>
      </w:r>
      <w:r w:rsidRPr="00747DE0">
        <w:rPr>
          <w:rFonts w:hint="eastAsia"/>
          <w:sz w:val="28"/>
        </w:rPr>
        <w:t>60</w:t>
      </w:r>
      <w:r w:rsidRPr="00747DE0">
        <w:rPr>
          <w:rFonts w:hint="eastAsia"/>
          <w:sz w:val="28"/>
        </w:rPr>
        <w:t>分及以上</w:t>
      </w:r>
      <w:r w:rsidR="00A3700F">
        <w:rPr>
          <w:rFonts w:hint="eastAsia"/>
          <w:sz w:val="28"/>
        </w:rPr>
        <w:t>者符合接收条件</w:t>
      </w:r>
      <w:r w:rsidRPr="00747DE0">
        <w:rPr>
          <w:rFonts w:hint="eastAsia"/>
          <w:sz w:val="28"/>
        </w:rPr>
        <w:t>。</w:t>
      </w:r>
    </w:p>
    <w:p w:rsidR="00CB046D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5.</w:t>
      </w:r>
      <w:r w:rsidRPr="00747DE0">
        <w:rPr>
          <w:rFonts w:hint="eastAsia"/>
          <w:sz w:val="28"/>
        </w:rPr>
        <w:tab/>
      </w:r>
      <w:r w:rsidR="00A3700F">
        <w:rPr>
          <w:rFonts w:hint="eastAsia"/>
          <w:sz w:val="28"/>
        </w:rPr>
        <w:t>综合</w:t>
      </w:r>
      <w:r w:rsidRPr="00747DE0">
        <w:rPr>
          <w:rFonts w:hint="eastAsia"/>
          <w:sz w:val="28"/>
        </w:rPr>
        <w:t>成绩计算办法：笔试</w:t>
      </w:r>
      <w:r w:rsidR="00CC01E0">
        <w:rPr>
          <w:rFonts w:ascii="黑体" w:eastAsia="黑体" w:hAnsi="黑体" w:hint="eastAsia"/>
          <w:sz w:val="28"/>
        </w:rPr>
        <w:t>ⅹ</w:t>
      </w:r>
      <w:r w:rsidR="002F10FD">
        <w:rPr>
          <w:rFonts w:hint="eastAsia"/>
          <w:sz w:val="28"/>
        </w:rPr>
        <w:t>4</w:t>
      </w:r>
      <w:r w:rsidRPr="00747DE0">
        <w:rPr>
          <w:rFonts w:hint="eastAsia"/>
          <w:sz w:val="28"/>
        </w:rPr>
        <w:t>0%+</w:t>
      </w:r>
      <w:r w:rsidRPr="00747DE0">
        <w:rPr>
          <w:rFonts w:hint="eastAsia"/>
          <w:sz w:val="28"/>
        </w:rPr>
        <w:t>面试</w:t>
      </w:r>
      <w:r w:rsidR="00A3700F">
        <w:rPr>
          <w:rFonts w:ascii="黑体" w:eastAsia="黑体" w:hAnsi="黑体" w:hint="eastAsia"/>
          <w:sz w:val="28"/>
        </w:rPr>
        <w:t>ⅹ</w:t>
      </w:r>
      <w:r w:rsidR="002F10FD">
        <w:rPr>
          <w:rFonts w:hint="eastAsia"/>
          <w:sz w:val="28"/>
        </w:rPr>
        <w:t>6</w:t>
      </w:r>
      <w:r w:rsidRPr="00747DE0">
        <w:rPr>
          <w:rFonts w:hint="eastAsia"/>
          <w:sz w:val="28"/>
        </w:rPr>
        <w:t>0%=</w:t>
      </w:r>
      <w:r w:rsidRPr="00747DE0">
        <w:rPr>
          <w:rFonts w:hint="eastAsia"/>
          <w:sz w:val="28"/>
        </w:rPr>
        <w:t>最</w:t>
      </w:r>
      <w:r w:rsidR="00A3700F">
        <w:rPr>
          <w:rFonts w:hint="eastAsia"/>
          <w:sz w:val="28"/>
        </w:rPr>
        <w:t>终</w:t>
      </w:r>
      <w:r w:rsidRPr="00747DE0">
        <w:rPr>
          <w:rFonts w:hint="eastAsia"/>
          <w:sz w:val="28"/>
        </w:rPr>
        <w:t>成绩</w:t>
      </w:r>
      <w:r w:rsidR="00A3700F">
        <w:rPr>
          <w:rFonts w:hint="eastAsia"/>
          <w:sz w:val="28"/>
        </w:rPr>
        <w:t>。根据最终成绩的排名及接收名额确定最终的转专业学生</w:t>
      </w:r>
      <w:r w:rsidRPr="00747DE0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>由</w:t>
      </w:r>
      <w:r w:rsidR="003701B2">
        <w:rPr>
          <w:sz w:val="28"/>
        </w:rPr>
        <w:t>专业负责人</w:t>
      </w:r>
      <w:r w:rsidR="00275A6B">
        <w:rPr>
          <w:rFonts w:hint="eastAsia"/>
          <w:sz w:val="28"/>
        </w:rPr>
        <w:t>、责任教授、专业核心教师</w:t>
      </w:r>
      <w:r w:rsidR="003701B2">
        <w:rPr>
          <w:sz w:val="28"/>
        </w:rPr>
        <w:t>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A3700F">
        <w:rPr>
          <w:rFonts w:hint="eastAsia"/>
          <w:sz w:val="28"/>
        </w:rPr>
        <w:t>及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7F19B8">
        <w:rPr>
          <w:rFonts w:hint="eastAsia"/>
          <w:sz w:val="28"/>
        </w:rPr>
        <w:t>会计学</w:t>
      </w:r>
      <w:r w:rsidRPr="00747DE0">
        <w:rPr>
          <w:rFonts w:hint="eastAsia"/>
          <w:sz w:val="28"/>
        </w:rPr>
        <w:t>专业依专业需要确定如下考核内容：</w:t>
      </w:r>
    </w:p>
    <w:p w:rsidR="00383761" w:rsidRPr="00275A6B" w:rsidRDefault="00747DE0" w:rsidP="00A3700F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</w:t>
      </w:r>
      <w:r w:rsidR="00A3700F" w:rsidRPr="00275A6B">
        <w:rPr>
          <w:rFonts w:hint="eastAsia"/>
          <w:sz w:val="28"/>
        </w:rPr>
        <w:t>面试时提交</w:t>
      </w:r>
      <w:r w:rsidRPr="00275A6B">
        <w:rPr>
          <w:rFonts w:hint="eastAsia"/>
          <w:sz w:val="28"/>
        </w:rPr>
        <w:t>撰写</w:t>
      </w:r>
      <w:r w:rsidR="00A3700F" w:rsidRPr="00275A6B">
        <w:rPr>
          <w:rFonts w:hint="eastAsia"/>
          <w:sz w:val="28"/>
        </w:rPr>
        <w:t>好的</w:t>
      </w:r>
      <w:r w:rsidR="00383761" w:rsidRPr="00275A6B">
        <w:rPr>
          <w:rFonts w:hint="eastAsia"/>
          <w:sz w:val="28"/>
        </w:rPr>
        <w:t>个人规划书</w:t>
      </w:r>
      <w:r w:rsidR="00A3700F" w:rsidRPr="00275A6B">
        <w:rPr>
          <w:rFonts w:hint="eastAsia"/>
          <w:sz w:val="28"/>
        </w:rPr>
        <w:t>，</w:t>
      </w:r>
      <w:r w:rsidR="00C20C11" w:rsidRPr="00275A6B">
        <w:rPr>
          <w:rFonts w:hint="eastAsia"/>
          <w:sz w:val="28"/>
        </w:rPr>
        <w:t>内容为个人背景</w:t>
      </w:r>
      <w:r w:rsidR="00383761" w:rsidRPr="00275A6B">
        <w:rPr>
          <w:rFonts w:hint="eastAsia"/>
          <w:sz w:val="28"/>
        </w:rPr>
        <w:t>、学业生涯</w:t>
      </w:r>
      <w:r w:rsidR="00C20C11" w:rsidRPr="00275A6B">
        <w:rPr>
          <w:rFonts w:hint="eastAsia"/>
          <w:sz w:val="28"/>
        </w:rPr>
        <w:t>规划</w:t>
      </w:r>
      <w:r w:rsidR="00383761" w:rsidRPr="00275A6B">
        <w:rPr>
          <w:rFonts w:hint="eastAsia"/>
          <w:sz w:val="28"/>
        </w:rPr>
        <w:t>、毕业规划，要求为自己未来</w:t>
      </w:r>
      <w:r w:rsidR="00383761" w:rsidRPr="00275A6B">
        <w:rPr>
          <w:rFonts w:hint="eastAsia"/>
          <w:sz w:val="28"/>
        </w:rPr>
        <w:t>3</w:t>
      </w:r>
      <w:r w:rsidR="00383761" w:rsidRPr="00275A6B">
        <w:rPr>
          <w:rFonts w:hint="eastAsia"/>
          <w:sz w:val="28"/>
        </w:rPr>
        <w:t>年的会计学专业学习制定出详细计划，并给出自己的毕业规划。文体不限，字数不超过</w:t>
      </w:r>
      <w:r w:rsidR="00383761" w:rsidRPr="00275A6B">
        <w:rPr>
          <w:rFonts w:hint="eastAsia"/>
          <w:sz w:val="28"/>
        </w:rPr>
        <w:t>800</w:t>
      </w:r>
      <w:r w:rsidR="00383761" w:rsidRPr="00275A6B">
        <w:rPr>
          <w:rFonts w:hint="eastAsia"/>
          <w:sz w:val="28"/>
        </w:rPr>
        <w:t>字，以表达形式简单明了、内容实际可行作为评价标准。</w:t>
      </w:r>
    </w:p>
    <w:p w:rsidR="00747DE0" w:rsidRDefault="00A3700F" w:rsidP="00A3700F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lastRenderedPageBreak/>
        <w:t>进行</w:t>
      </w:r>
      <w:r w:rsidR="00747DE0" w:rsidRPr="00275A6B">
        <w:rPr>
          <w:rFonts w:hint="eastAsia"/>
          <w:sz w:val="28"/>
        </w:rPr>
        <w:t>现场答辩，考</w:t>
      </w:r>
      <w:r w:rsidR="00CC01E0"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</w:t>
      </w:r>
      <w:r w:rsidR="00747DE0" w:rsidRPr="00275A6B">
        <w:rPr>
          <w:rFonts w:hint="eastAsia"/>
          <w:sz w:val="28"/>
        </w:rPr>
        <w:t>专业</w:t>
      </w:r>
      <w:r w:rsidRPr="00275A6B">
        <w:rPr>
          <w:rFonts w:hint="eastAsia"/>
          <w:sz w:val="28"/>
        </w:rPr>
        <w:t>的</w:t>
      </w:r>
      <w:r w:rsidR="00747DE0" w:rsidRPr="00275A6B">
        <w:rPr>
          <w:rFonts w:hint="eastAsia"/>
          <w:sz w:val="28"/>
        </w:rPr>
        <w:t>认识、表达</w:t>
      </w:r>
      <w:r w:rsidR="00275A6B">
        <w:rPr>
          <w:rFonts w:hint="eastAsia"/>
          <w:sz w:val="28"/>
        </w:rPr>
        <w:t>能力、</w:t>
      </w:r>
      <w:r w:rsidR="00747DE0" w:rsidRPr="00275A6B">
        <w:rPr>
          <w:rFonts w:hint="eastAsia"/>
          <w:sz w:val="28"/>
        </w:rPr>
        <w:t>应变能力</w:t>
      </w:r>
      <w:r w:rsidR="00275A6B">
        <w:rPr>
          <w:rFonts w:hint="eastAsia"/>
          <w:sz w:val="28"/>
        </w:rPr>
        <w:t>及逻辑思维能力等</w:t>
      </w:r>
      <w:r w:rsidR="00747DE0" w:rsidRPr="00275A6B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三、笔试成绩及面试成绩评定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>笔试成绩由专业教师按评分标准评阅试卷给分；</w:t>
      </w:r>
    </w:p>
    <w:p w:rsidR="003701B2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>面试成绩由考核小组成员在评分表上现场打分</w:t>
      </w:r>
      <w:r w:rsidR="007F19B8">
        <w:rPr>
          <w:rFonts w:hint="eastAsia"/>
          <w:sz w:val="28"/>
        </w:rPr>
        <w:t>。</w:t>
      </w:r>
    </w:p>
    <w:p w:rsidR="00CC01E0" w:rsidRPr="00747DE0" w:rsidRDefault="00747DE0" w:rsidP="00CC01E0">
      <w:pPr>
        <w:rPr>
          <w:sz w:val="28"/>
        </w:rPr>
      </w:pPr>
      <w:r w:rsidRPr="003701B2">
        <w:rPr>
          <w:rFonts w:hint="eastAsia"/>
          <w:b/>
          <w:sz w:val="28"/>
        </w:rPr>
        <w:t>四、面试评分表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678"/>
      </w:tblGrid>
      <w:tr w:rsidR="00CC01E0" w:rsidTr="00CC01E0">
        <w:tc>
          <w:tcPr>
            <w:tcW w:w="3510" w:type="dxa"/>
          </w:tcPr>
          <w:p w:rsidR="00CC01E0" w:rsidRPr="00CB046D" w:rsidRDefault="00CC01E0" w:rsidP="00CC01E0">
            <w:pPr>
              <w:jc w:val="center"/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文字表达</w:t>
            </w:r>
            <w:r>
              <w:rPr>
                <w:rFonts w:hint="eastAsia"/>
                <w:sz w:val="24"/>
              </w:rPr>
              <w:t>4</w:t>
            </w:r>
            <w:r w:rsidRPr="00CB046D">
              <w:rPr>
                <w:rFonts w:hint="eastAsia"/>
                <w:sz w:val="24"/>
              </w:rPr>
              <w:t>0</w:t>
            </w:r>
            <w:r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4678" w:type="dxa"/>
          </w:tcPr>
          <w:p w:rsidR="00CC01E0" w:rsidRPr="00CB046D" w:rsidRDefault="00CC01E0" w:rsidP="00CC01E0">
            <w:pPr>
              <w:jc w:val="center"/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专业认识</w:t>
            </w:r>
            <w:r>
              <w:rPr>
                <w:rFonts w:hint="eastAsia"/>
                <w:sz w:val="24"/>
              </w:rPr>
              <w:t>、</w:t>
            </w:r>
            <w:r w:rsidRPr="00CB046D">
              <w:rPr>
                <w:rFonts w:hint="eastAsia"/>
                <w:sz w:val="24"/>
              </w:rPr>
              <w:t>表达及应变能力</w:t>
            </w:r>
            <w:r>
              <w:rPr>
                <w:rFonts w:hint="eastAsia"/>
                <w:sz w:val="24"/>
              </w:rPr>
              <w:t>等</w:t>
            </w:r>
            <w:r>
              <w:rPr>
                <w:rFonts w:hint="eastAsia"/>
                <w:sz w:val="24"/>
              </w:rPr>
              <w:t>60</w:t>
            </w:r>
            <w:r>
              <w:rPr>
                <w:rFonts w:hint="eastAsia"/>
                <w:sz w:val="24"/>
              </w:rPr>
              <w:t>分</w:t>
            </w:r>
          </w:p>
        </w:tc>
      </w:tr>
      <w:tr w:rsidR="00CC01E0" w:rsidTr="00CC01E0">
        <w:tc>
          <w:tcPr>
            <w:tcW w:w="3510" w:type="dxa"/>
          </w:tcPr>
          <w:p w:rsidR="00CC01E0" w:rsidRDefault="00CC01E0" w:rsidP="00CC01E0">
            <w:r w:rsidRPr="00CC01E0">
              <w:rPr>
                <w:rFonts w:hint="eastAsia"/>
              </w:rPr>
              <w:t>规划书</w:t>
            </w:r>
            <w:r>
              <w:rPr>
                <w:rFonts w:hint="eastAsia"/>
              </w:rPr>
              <w:t>与个人紧密结合；</w:t>
            </w:r>
          </w:p>
          <w:p w:rsidR="00CC01E0" w:rsidRDefault="00CC01E0" w:rsidP="00CC01E0">
            <w:r>
              <w:rPr>
                <w:rFonts w:hint="eastAsia"/>
              </w:rPr>
              <w:t>学业计划详细具体可行；</w:t>
            </w:r>
          </w:p>
          <w:p w:rsidR="00CC01E0" w:rsidRDefault="00CC01E0" w:rsidP="00CC01E0">
            <w:r>
              <w:rPr>
                <w:rFonts w:hint="eastAsia"/>
              </w:rPr>
              <w:t>对毕业规划的支撑度强；</w:t>
            </w:r>
          </w:p>
          <w:p w:rsidR="00CC01E0" w:rsidRDefault="00CC01E0" w:rsidP="00CC01E0">
            <w:pPr>
              <w:rPr>
                <w:sz w:val="28"/>
              </w:rPr>
            </w:pPr>
            <w:r>
              <w:rPr>
                <w:rFonts w:hint="eastAsia"/>
              </w:rPr>
              <w:t>表达形式简明，且易于理解。</w:t>
            </w:r>
          </w:p>
        </w:tc>
        <w:tc>
          <w:tcPr>
            <w:tcW w:w="4678" w:type="dxa"/>
          </w:tcPr>
          <w:p w:rsidR="00CC01E0" w:rsidRDefault="00CC01E0" w:rsidP="0003028C">
            <w:r>
              <w:rPr>
                <w:rFonts w:hint="eastAsia"/>
              </w:rPr>
              <w:t>对专业领域了解充分；</w:t>
            </w:r>
          </w:p>
          <w:p w:rsidR="00CC01E0" w:rsidRDefault="00CC01E0" w:rsidP="0003028C">
            <w:r>
              <w:rPr>
                <w:rFonts w:hint="eastAsia"/>
              </w:rPr>
              <w:t>有自己的观点、思想等；</w:t>
            </w:r>
          </w:p>
          <w:p w:rsidR="00CC01E0" w:rsidRDefault="00CC01E0" w:rsidP="0003028C">
            <w:r>
              <w:rPr>
                <w:rFonts w:hint="eastAsia"/>
              </w:rPr>
              <w:t>善于表达，应变能力及逻辑思维能力强。</w:t>
            </w:r>
          </w:p>
          <w:p w:rsidR="00CC01E0" w:rsidRDefault="00CC01E0" w:rsidP="00DC3A30">
            <w:pPr>
              <w:rPr>
                <w:sz w:val="28"/>
              </w:rPr>
            </w:pPr>
            <w:r w:rsidRPr="00CC01E0">
              <w:rPr>
                <w:rFonts w:hint="eastAsia"/>
              </w:rPr>
              <w:t>大学英语四级通过者优先</w:t>
            </w:r>
            <w:r>
              <w:rPr>
                <w:rFonts w:hint="eastAsia"/>
              </w:rPr>
              <w:t>；</w:t>
            </w:r>
            <w:bookmarkStart w:id="0" w:name="_GoBack"/>
            <w:bookmarkEnd w:id="0"/>
            <w:r w:rsidRPr="00CC01E0">
              <w:rPr>
                <w:rFonts w:hint="eastAsia"/>
              </w:rPr>
              <w:t>在校期间获得各种表彰及荣誉的学生优先</w:t>
            </w:r>
            <w:r>
              <w:rPr>
                <w:rFonts w:hint="eastAsia"/>
              </w:rPr>
              <w:t>。</w:t>
            </w:r>
          </w:p>
        </w:tc>
      </w:tr>
    </w:tbl>
    <w:p w:rsidR="00CC01E0" w:rsidRPr="00747DE0" w:rsidRDefault="00CC01E0" w:rsidP="00CC01E0">
      <w:pPr>
        <w:rPr>
          <w:sz w:val="28"/>
        </w:rPr>
      </w:pPr>
      <w:r w:rsidRPr="00747DE0">
        <w:rPr>
          <w:rFonts w:hint="eastAsia"/>
          <w:sz w:val="28"/>
        </w:rPr>
        <w:tab/>
      </w:r>
      <w:r w:rsidRPr="00747DE0">
        <w:rPr>
          <w:rFonts w:hint="eastAsia"/>
          <w:sz w:val="28"/>
        </w:rPr>
        <w:tab/>
      </w:r>
      <w:r w:rsidRPr="00747DE0">
        <w:rPr>
          <w:rFonts w:hint="eastAsia"/>
          <w:sz w:val="28"/>
        </w:rPr>
        <w:tab/>
      </w:r>
    </w:p>
    <w:p w:rsidR="00747DE0" w:rsidRPr="00E61D0C" w:rsidRDefault="00E61D0C" w:rsidP="00747DE0">
      <w:pPr>
        <w:rPr>
          <w:b/>
          <w:sz w:val="28"/>
        </w:rPr>
      </w:pPr>
      <w:r w:rsidRPr="00E61D0C">
        <w:rPr>
          <w:rFonts w:hint="eastAsia"/>
          <w:b/>
          <w:sz w:val="28"/>
        </w:rPr>
        <w:t>五、</w:t>
      </w:r>
      <w:r w:rsidRPr="00E61D0C"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</w:t>
      </w:r>
      <w:r w:rsidRPr="00E61D0C">
        <w:rPr>
          <w:b/>
          <w:sz w:val="28"/>
        </w:rPr>
        <w:t>安排</w:t>
      </w:r>
    </w:p>
    <w:p w:rsidR="00E61D0C" w:rsidRDefault="00E61D0C" w:rsidP="00747DE0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 w:rsidR="00C36A13">
        <w:rPr>
          <w:rFonts w:hint="eastAsia"/>
          <w:sz w:val="28"/>
        </w:rPr>
        <w:t>2018</w:t>
      </w:r>
      <w:r w:rsidR="00C36A13">
        <w:rPr>
          <w:rFonts w:hint="eastAsia"/>
          <w:sz w:val="28"/>
        </w:rPr>
        <w:t>年</w:t>
      </w:r>
      <w:r w:rsidR="00413D5D">
        <w:rPr>
          <w:rFonts w:hint="eastAsia"/>
          <w:sz w:val="28"/>
        </w:rPr>
        <w:t>5</w:t>
      </w:r>
      <w:r w:rsidR="00413D5D">
        <w:rPr>
          <w:rFonts w:hint="eastAsia"/>
          <w:sz w:val="28"/>
        </w:rPr>
        <w:t>月</w:t>
      </w:r>
      <w:r w:rsidR="00413D5D">
        <w:rPr>
          <w:rFonts w:hint="eastAsia"/>
          <w:sz w:val="28"/>
        </w:rPr>
        <w:t>15</w:t>
      </w:r>
      <w:r w:rsidR="00413D5D">
        <w:rPr>
          <w:rFonts w:hint="eastAsia"/>
          <w:sz w:val="28"/>
        </w:rPr>
        <w:t>日</w:t>
      </w:r>
      <w:r w:rsidR="00360F07">
        <w:rPr>
          <w:rFonts w:hint="eastAsia"/>
          <w:sz w:val="28"/>
        </w:rPr>
        <w:t>下午</w:t>
      </w:r>
      <w:r w:rsidR="00360F07">
        <w:rPr>
          <w:rFonts w:hint="eastAsia"/>
          <w:sz w:val="28"/>
        </w:rPr>
        <w:t>1:30</w:t>
      </w:r>
      <w:r w:rsidR="00E9225E">
        <w:rPr>
          <w:rFonts w:hint="eastAsia"/>
          <w:sz w:val="28"/>
        </w:rPr>
        <w:t>（时间：</w:t>
      </w:r>
      <w:r w:rsidR="00E9225E">
        <w:rPr>
          <w:rFonts w:hint="eastAsia"/>
          <w:sz w:val="28"/>
        </w:rPr>
        <w:t>90</w:t>
      </w:r>
      <w:r w:rsidR="00E9225E">
        <w:rPr>
          <w:rFonts w:hint="eastAsia"/>
          <w:sz w:val="28"/>
        </w:rPr>
        <w:t>分钟）</w:t>
      </w:r>
    </w:p>
    <w:p w:rsidR="00E61D0C" w:rsidRDefault="00E61D0C" w:rsidP="00747DE0">
      <w:pPr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413D5D">
        <w:rPr>
          <w:rFonts w:hint="eastAsia"/>
          <w:sz w:val="28"/>
        </w:rPr>
        <w:t>康</w:t>
      </w:r>
      <w:r w:rsidR="00413D5D">
        <w:rPr>
          <w:rFonts w:hint="eastAsia"/>
          <w:sz w:val="28"/>
        </w:rPr>
        <w:t>305</w:t>
      </w:r>
    </w:p>
    <w:p w:rsidR="00E61D0C" w:rsidRDefault="00E61D0C" w:rsidP="00747DE0"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E018E0">
        <w:rPr>
          <w:rFonts w:hint="eastAsia"/>
          <w:sz w:val="28"/>
        </w:rPr>
        <w:t>2018</w:t>
      </w:r>
      <w:r w:rsidR="00E018E0">
        <w:rPr>
          <w:rFonts w:hint="eastAsia"/>
          <w:sz w:val="28"/>
        </w:rPr>
        <w:t>年</w:t>
      </w:r>
      <w:r w:rsidR="00413D5D">
        <w:rPr>
          <w:rFonts w:hint="eastAsia"/>
          <w:sz w:val="28"/>
        </w:rPr>
        <w:t>5</w:t>
      </w:r>
      <w:r w:rsidR="00413D5D">
        <w:rPr>
          <w:rFonts w:hint="eastAsia"/>
          <w:sz w:val="28"/>
        </w:rPr>
        <w:t>月</w:t>
      </w:r>
      <w:r w:rsidR="00413D5D">
        <w:rPr>
          <w:rFonts w:hint="eastAsia"/>
          <w:sz w:val="28"/>
        </w:rPr>
        <w:t>22</w:t>
      </w:r>
      <w:r w:rsidR="00413D5D">
        <w:rPr>
          <w:rFonts w:hint="eastAsia"/>
          <w:sz w:val="28"/>
        </w:rPr>
        <w:t>日</w:t>
      </w:r>
      <w:r w:rsidR="00E9225E">
        <w:rPr>
          <w:rFonts w:hint="eastAsia"/>
          <w:sz w:val="28"/>
        </w:rPr>
        <w:t>下午</w:t>
      </w:r>
      <w:r w:rsidR="00360F07">
        <w:rPr>
          <w:rFonts w:hint="eastAsia"/>
          <w:sz w:val="28"/>
        </w:rPr>
        <w:t>1:30</w:t>
      </w:r>
    </w:p>
    <w:p w:rsidR="00E61D0C" w:rsidRPr="00E61D0C" w:rsidRDefault="00E61D0C" w:rsidP="00747DE0">
      <w:pPr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413D5D">
        <w:rPr>
          <w:rFonts w:hint="eastAsia"/>
          <w:sz w:val="28"/>
        </w:rPr>
        <w:t>康</w:t>
      </w:r>
      <w:r w:rsidR="00413D5D">
        <w:rPr>
          <w:rFonts w:hint="eastAsia"/>
          <w:sz w:val="28"/>
        </w:rPr>
        <w:t>308</w:t>
      </w:r>
    </w:p>
    <w:p w:rsidR="00747DE0" w:rsidRPr="00747DE0" w:rsidRDefault="00747DE0" w:rsidP="00CB046D">
      <w:pPr>
        <w:jc w:val="right"/>
        <w:rPr>
          <w:sz w:val="28"/>
        </w:rPr>
      </w:pP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sz w:val="28"/>
        </w:rPr>
        <w:tab/>
      </w:r>
      <w:r w:rsidR="00413D5D">
        <w:rPr>
          <w:rFonts w:hint="eastAsia"/>
          <w:sz w:val="28"/>
        </w:rPr>
        <w:t>经济管理</w:t>
      </w:r>
      <w:r w:rsidR="003701B2">
        <w:rPr>
          <w:rFonts w:hint="eastAsia"/>
          <w:sz w:val="28"/>
        </w:rPr>
        <w:t>学院</w:t>
      </w:r>
    </w:p>
    <w:p w:rsidR="003F14E9" w:rsidRDefault="003701B2" w:rsidP="00CB046D">
      <w:pPr>
        <w:jc w:val="right"/>
        <w:rPr>
          <w:sz w:val="28"/>
        </w:rPr>
      </w:pPr>
      <w:r>
        <w:rPr>
          <w:rFonts w:hint="eastAsia"/>
          <w:sz w:val="28"/>
        </w:rPr>
        <w:t>2018</w:t>
      </w:r>
      <w:r w:rsidR="00747DE0" w:rsidRPr="00747DE0">
        <w:rPr>
          <w:rFonts w:hint="eastAsia"/>
          <w:sz w:val="28"/>
        </w:rPr>
        <w:t>年</w:t>
      </w:r>
      <w:r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月</w:t>
      </w:r>
      <w:r w:rsidR="00413D5D">
        <w:rPr>
          <w:rFonts w:hint="eastAsia"/>
          <w:sz w:val="28"/>
        </w:rPr>
        <w:t>10</w:t>
      </w:r>
      <w:r w:rsidR="00747DE0" w:rsidRPr="00747DE0">
        <w:rPr>
          <w:rFonts w:hint="eastAsia"/>
          <w:sz w:val="28"/>
        </w:rPr>
        <w:t>日</w:t>
      </w:r>
    </w:p>
    <w:p w:rsidR="00FA2AA0" w:rsidRDefault="00FA2AA0" w:rsidP="00CB046D">
      <w:pPr>
        <w:jc w:val="right"/>
        <w:rPr>
          <w:sz w:val="28"/>
        </w:rPr>
      </w:pPr>
    </w:p>
    <w:p w:rsidR="00FA2AA0" w:rsidRDefault="00FA2AA0" w:rsidP="00CB046D">
      <w:pPr>
        <w:jc w:val="right"/>
        <w:rPr>
          <w:sz w:val="28"/>
        </w:rPr>
      </w:pPr>
    </w:p>
    <w:p w:rsidR="00FA2AA0" w:rsidRDefault="00FA2AA0" w:rsidP="00CB046D">
      <w:pPr>
        <w:jc w:val="right"/>
        <w:rPr>
          <w:sz w:val="28"/>
        </w:rPr>
      </w:pPr>
    </w:p>
    <w:p w:rsidR="00FA2AA0" w:rsidRDefault="00FA2AA0" w:rsidP="00CB046D">
      <w:pPr>
        <w:jc w:val="right"/>
        <w:rPr>
          <w:sz w:val="28"/>
        </w:rPr>
      </w:pPr>
    </w:p>
    <w:p w:rsidR="00FA2AA0" w:rsidRDefault="00FA2AA0" w:rsidP="00CB046D">
      <w:pPr>
        <w:jc w:val="right"/>
        <w:rPr>
          <w:sz w:val="28"/>
        </w:rPr>
      </w:pPr>
    </w:p>
    <w:p w:rsidR="00FA2AA0" w:rsidRDefault="00FA2AA0" w:rsidP="00FA2AA0"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lastRenderedPageBreak/>
        <w:t>会计学专业接收转专业考试大纲</w:t>
      </w:r>
    </w:p>
    <w:p w:rsidR="00FA2AA0" w:rsidRDefault="00FA2AA0" w:rsidP="00FA2AA0">
      <w:pPr>
        <w:spacing w:line="360" w:lineRule="auto"/>
        <w:jc w:val="center"/>
        <w:rPr>
          <w:b/>
          <w:kern w:val="44"/>
          <w:sz w:val="30"/>
          <w:szCs w:val="30"/>
        </w:rPr>
      </w:pPr>
      <w:r>
        <w:rPr>
          <w:rFonts w:hint="eastAsia"/>
          <w:b/>
          <w:kern w:val="44"/>
          <w:sz w:val="30"/>
          <w:szCs w:val="30"/>
        </w:rPr>
        <w:t>《会计学基础》</w:t>
      </w:r>
    </w:p>
    <w:p w:rsidR="00FA2AA0" w:rsidRDefault="00FA2AA0" w:rsidP="00FA2AA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/>
          <w:b/>
          <w:sz w:val="28"/>
          <w:szCs w:val="28"/>
        </w:rPr>
        <w:t>课程的性质</w:t>
      </w:r>
      <w:r>
        <w:rPr>
          <w:rFonts w:ascii="宋体" w:hAnsi="宋体" w:hint="eastAsia"/>
          <w:b/>
          <w:sz w:val="28"/>
          <w:szCs w:val="28"/>
        </w:rPr>
        <w:t>和教学目标</w:t>
      </w:r>
    </w:p>
    <w:p w:rsidR="00FA2AA0" w:rsidRDefault="00FA2AA0" w:rsidP="00FA2AA0">
      <w:pPr>
        <w:tabs>
          <w:tab w:val="left" w:pos="426"/>
          <w:tab w:val="left" w:pos="5245"/>
          <w:tab w:val="left" w:pos="5387"/>
        </w:tabs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《会计学基础》是一门专业基础课程，是会计学科的入门课程，也是学习其他经济管理类课程的必备知识。通过本课程的学习，使学生具备下列能力：</w:t>
      </w:r>
    </w:p>
    <w:p w:rsidR="00FA2AA0" w:rsidRDefault="00FA2AA0" w:rsidP="00FA2AA0">
      <w:pPr>
        <w:tabs>
          <w:tab w:val="left" w:pos="426"/>
          <w:tab w:val="left" w:pos="5245"/>
          <w:tab w:val="left" w:pos="5387"/>
        </w:tabs>
        <w:spacing w:line="360" w:lineRule="exact"/>
        <w:ind w:leftChars="221" w:left="46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1.能够利用会计基本理论及基本方法描述会计信息；</w:t>
      </w:r>
    </w:p>
    <w:p w:rsidR="00FA2AA0" w:rsidRDefault="00FA2AA0" w:rsidP="00FA2AA0">
      <w:pPr>
        <w:tabs>
          <w:tab w:val="left" w:pos="426"/>
          <w:tab w:val="left" w:pos="5245"/>
          <w:tab w:val="left" w:pos="5387"/>
        </w:tabs>
        <w:spacing w:line="360" w:lineRule="exact"/>
        <w:ind w:leftChars="221" w:left="46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2.能够正确勾稽出会计业务、会计科目与会计报表间的理论关系；</w:t>
      </w:r>
    </w:p>
    <w:p w:rsidR="00FA2AA0" w:rsidRPr="00EF4184" w:rsidRDefault="00FA2AA0" w:rsidP="00FA2AA0">
      <w:pPr>
        <w:tabs>
          <w:tab w:val="left" w:pos="426"/>
          <w:tab w:val="left" w:pos="5245"/>
          <w:tab w:val="left" w:pos="5387"/>
        </w:tabs>
        <w:spacing w:line="360" w:lineRule="exact"/>
        <w:ind w:left="46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 w:rsidRPr="00EF4184">
        <w:rPr>
          <w:rFonts w:ascii="宋体" w:hAnsi="宋体" w:hint="eastAsia"/>
          <w:szCs w:val="21"/>
        </w:rPr>
        <w:t>能够利用会计记账原理准确记录经济业务的发生情况，具备会计信息核算处理能力。</w:t>
      </w:r>
    </w:p>
    <w:p w:rsidR="00FA2AA0" w:rsidRDefault="00FA2AA0" w:rsidP="00FA2AA0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二、考核</w:t>
      </w:r>
      <w:r>
        <w:rPr>
          <w:rFonts w:ascii="宋体" w:hAnsi="宋体"/>
          <w:b/>
          <w:color w:val="000000"/>
          <w:sz w:val="28"/>
          <w:szCs w:val="28"/>
        </w:rPr>
        <w:t>内容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1.</w:t>
      </w:r>
      <w:r w:rsidRPr="00593E51">
        <w:rPr>
          <w:rFonts w:hint="eastAsia"/>
        </w:rPr>
        <w:t>总论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1.1</w:t>
      </w:r>
      <w:r w:rsidRPr="00593E51">
        <w:rPr>
          <w:rFonts w:hint="eastAsia"/>
        </w:rPr>
        <w:t>会计的含义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1.2</w:t>
      </w:r>
      <w:r w:rsidRPr="00593E51">
        <w:rPr>
          <w:rFonts w:hint="eastAsia"/>
        </w:rPr>
        <w:t>会计的职能与目标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1.3</w:t>
      </w:r>
      <w:r w:rsidRPr="00593E51">
        <w:rPr>
          <w:rFonts w:hint="eastAsia"/>
        </w:rPr>
        <w:t>会计的方法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2</w:t>
      </w:r>
      <w:r w:rsidRPr="00593E51">
        <w:rPr>
          <w:rFonts w:hint="eastAsia"/>
        </w:rPr>
        <w:t>．会计要素与会计等式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2.1</w:t>
      </w:r>
      <w:r w:rsidRPr="00593E51">
        <w:rPr>
          <w:rFonts w:hint="eastAsia"/>
        </w:rPr>
        <w:t>会计对象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2.2</w:t>
      </w:r>
      <w:r w:rsidRPr="00593E51">
        <w:rPr>
          <w:rFonts w:hint="eastAsia"/>
        </w:rPr>
        <w:t>会计要素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2.3</w:t>
      </w:r>
      <w:r w:rsidRPr="00593E51">
        <w:rPr>
          <w:rFonts w:hint="eastAsia"/>
        </w:rPr>
        <w:t>会计等式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3.</w:t>
      </w:r>
      <w:r w:rsidRPr="00593E51">
        <w:rPr>
          <w:rFonts w:hint="eastAsia"/>
        </w:rPr>
        <w:t>会计核算基础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3.1</w:t>
      </w:r>
      <w:r w:rsidRPr="00593E51">
        <w:rPr>
          <w:rFonts w:hint="eastAsia"/>
        </w:rPr>
        <w:t>会计假设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3.2</w:t>
      </w:r>
      <w:r w:rsidRPr="00593E51">
        <w:rPr>
          <w:rFonts w:hint="eastAsia"/>
        </w:rPr>
        <w:t>会计信息质量特征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3.3</w:t>
      </w:r>
      <w:r w:rsidRPr="00593E51">
        <w:rPr>
          <w:rFonts w:hint="eastAsia"/>
        </w:rPr>
        <w:t>会计要素确认、计量及其要求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3.4</w:t>
      </w:r>
      <w:r w:rsidRPr="00593E51">
        <w:rPr>
          <w:rFonts w:hint="eastAsia"/>
        </w:rPr>
        <w:t>收付实现制与权责发生制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4.</w:t>
      </w:r>
      <w:r w:rsidRPr="00593E51">
        <w:rPr>
          <w:rFonts w:hint="eastAsia"/>
        </w:rPr>
        <w:t>账户与复式记账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4.1</w:t>
      </w:r>
      <w:r w:rsidRPr="00593E51">
        <w:rPr>
          <w:rFonts w:hint="eastAsia"/>
        </w:rPr>
        <w:t>账户与会计科目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4.2</w:t>
      </w:r>
      <w:r w:rsidRPr="00593E51">
        <w:rPr>
          <w:rFonts w:hint="eastAsia"/>
        </w:rPr>
        <w:t>复式记账原理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4.3</w:t>
      </w:r>
      <w:r w:rsidRPr="00593E51">
        <w:rPr>
          <w:rFonts w:hint="eastAsia"/>
        </w:rPr>
        <w:t>借贷记账法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</w:t>
      </w:r>
      <w:r w:rsidRPr="00593E51">
        <w:rPr>
          <w:rFonts w:hint="eastAsia"/>
        </w:rPr>
        <w:t>企业主要经济业务的核算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5.1</w:t>
      </w:r>
      <w:r w:rsidRPr="00593E51">
        <w:rPr>
          <w:rFonts w:hint="eastAsia"/>
        </w:rPr>
        <w:t>资金筹集业务的核算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5.2</w:t>
      </w:r>
      <w:r w:rsidRPr="00593E51">
        <w:rPr>
          <w:rFonts w:hint="eastAsia"/>
        </w:rPr>
        <w:t>供应过程业务的核算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5.3</w:t>
      </w:r>
      <w:r w:rsidRPr="00593E51">
        <w:rPr>
          <w:rFonts w:hint="eastAsia"/>
        </w:rPr>
        <w:t>生产过程业务的核算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5.4</w:t>
      </w:r>
      <w:r w:rsidRPr="00593E51">
        <w:rPr>
          <w:rFonts w:hint="eastAsia"/>
        </w:rPr>
        <w:t>销售过程业务的核算</w:t>
      </w:r>
    </w:p>
    <w:p w:rsidR="00FA2AA0" w:rsidRPr="00593E51" w:rsidRDefault="00FA2AA0" w:rsidP="00FA2AA0">
      <w:pPr>
        <w:ind w:leftChars="250" w:left="840" w:hangingChars="150" w:hanging="315"/>
      </w:pPr>
      <w:r w:rsidRPr="00593E51">
        <w:rPr>
          <w:rFonts w:hint="eastAsia"/>
        </w:rPr>
        <w:t>5.5</w:t>
      </w:r>
      <w:r w:rsidRPr="00593E51">
        <w:rPr>
          <w:rFonts w:hint="eastAsia"/>
        </w:rPr>
        <w:t>财务成果形成业务的核算</w:t>
      </w:r>
    </w:p>
    <w:p w:rsidR="00FA2AA0" w:rsidRPr="00DC633E" w:rsidRDefault="00FA2AA0" w:rsidP="00FA2AA0">
      <w:pPr>
        <w:spacing w:line="360" w:lineRule="auto"/>
        <w:rPr>
          <w:rFonts w:ascii="宋体" w:hAnsi="宋体"/>
          <w:b/>
          <w:color w:val="000000"/>
          <w:sz w:val="28"/>
          <w:szCs w:val="28"/>
        </w:rPr>
      </w:pPr>
      <w:r w:rsidRPr="00DC633E">
        <w:rPr>
          <w:rFonts w:ascii="宋体" w:hAnsi="宋体" w:hint="eastAsia"/>
          <w:b/>
          <w:color w:val="000000"/>
          <w:sz w:val="28"/>
          <w:szCs w:val="28"/>
        </w:rPr>
        <w:t>三、建议教材及</w:t>
      </w:r>
      <w:r w:rsidRPr="00DC633E">
        <w:rPr>
          <w:rFonts w:ascii="宋体" w:hAnsi="宋体"/>
          <w:b/>
          <w:color w:val="000000"/>
          <w:sz w:val="28"/>
          <w:szCs w:val="28"/>
        </w:rPr>
        <w:t xml:space="preserve">教学参考书 </w:t>
      </w:r>
    </w:p>
    <w:p w:rsidR="00FA2AA0" w:rsidRDefault="00FA2AA0" w:rsidP="00FA2AA0">
      <w:pPr>
        <w:ind w:leftChars="250" w:left="840" w:hangingChars="150" w:hanging="315"/>
      </w:pPr>
      <w:r>
        <w:rPr>
          <w:rFonts w:hint="eastAsia"/>
        </w:rPr>
        <w:t>1</w:t>
      </w:r>
      <w:r>
        <w:rPr>
          <w:rFonts w:hint="eastAsia"/>
        </w:rPr>
        <w:t>．《基础会计》，陈国辉主编，东北财经大学出版社，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</w:p>
    <w:p w:rsidR="00FA2AA0" w:rsidRDefault="00FA2AA0" w:rsidP="00FA2AA0">
      <w:pPr>
        <w:ind w:leftChars="250" w:left="840" w:hangingChars="150" w:hanging="315"/>
      </w:pPr>
      <w:r>
        <w:rPr>
          <w:rFonts w:hint="eastAsia"/>
        </w:rPr>
        <w:t>2</w:t>
      </w:r>
      <w:r>
        <w:rPr>
          <w:rFonts w:hint="eastAsia"/>
        </w:rPr>
        <w:t>．《企业会计准则——基本准则》</w:t>
      </w:r>
    </w:p>
    <w:p w:rsidR="00FA2AA0" w:rsidRDefault="00FA2AA0" w:rsidP="00FA2AA0">
      <w:pPr>
        <w:ind w:leftChars="250" w:left="840" w:hangingChars="150" w:hanging="315"/>
      </w:pPr>
      <w:r>
        <w:rPr>
          <w:rFonts w:hint="eastAsia"/>
        </w:rPr>
        <w:t>3</w:t>
      </w:r>
      <w:r>
        <w:rPr>
          <w:rFonts w:hint="eastAsia"/>
        </w:rPr>
        <w:t>．《企业会计准则应用指南》</w:t>
      </w:r>
    </w:p>
    <w:p w:rsidR="00FA2AA0" w:rsidRPr="00FA2AA0" w:rsidRDefault="00FA2AA0" w:rsidP="00FA2AA0">
      <w:pPr>
        <w:jc w:val="left"/>
        <w:rPr>
          <w:sz w:val="28"/>
        </w:rPr>
      </w:pPr>
    </w:p>
    <w:sectPr w:rsidR="00FA2AA0" w:rsidRPr="00FA2AA0" w:rsidSect="00493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77" w:rsidRDefault="00163677" w:rsidP="00A366CD">
      <w:r>
        <w:separator/>
      </w:r>
    </w:p>
  </w:endnote>
  <w:endnote w:type="continuationSeparator" w:id="0">
    <w:p w:rsidR="00163677" w:rsidRDefault="00163677" w:rsidP="00A3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77" w:rsidRDefault="00163677" w:rsidP="00A366CD">
      <w:r>
        <w:separator/>
      </w:r>
    </w:p>
  </w:footnote>
  <w:footnote w:type="continuationSeparator" w:id="0">
    <w:p w:rsidR="00163677" w:rsidRDefault="00163677" w:rsidP="00A36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373D1"/>
    <w:rsid w:val="00124DCE"/>
    <w:rsid w:val="0014314F"/>
    <w:rsid w:val="00147A19"/>
    <w:rsid w:val="00163677"/>
    <w:rsid w:val="0024213B"/>
    <w:rsid w:val="00271C48"/>
    <w:rsid w:val="00272C52"/>
    <w:rsid w:val="00275A6B"/>
    <w:rsid w:val="002F10FD"/>
    <w:rsid w:val="00360F07"/>
    <w:rsid w:val="003701B2"/>
    <w:rsid w:val="00383761"/>
    <w:rsid w:val="003907A6"/>
    <w:rsid w:val="003B1FC9"/>
    <w:rsid w:val="003B4898"/>
    <w:rsid w:val="003F14E9"/>
    <w:rsid w:val="00413D5D"/>
    <w:rsid w:val="00447BD6"/>
    <w:rsid w:val="00455988"/>
    <w:rsid w:val="00493541"/>
    <w:rsid w:val="005D4910"/>
    <w:rsid w:val="006308C1"/>
    <w:rsid w:val="00747DE0"/>
    <w:rsid w:val="00792A95"/>
    <w:rsid w:val="007F19B8"/>
    <w:rsid w:val="008A0ACB"/>
    <w:rsid w:val="008D294B"/>
    <w:rsid w:val="008F0A40"/>
    <w:rsid w:val="00934B63"/>
    <w:rsid w:val="009643B5"/>
    <w:rsid w:val="00A366CD"/>
    <w:rsid w:val="00A3700F"/>
    <w:rsid w:val="00A46174"/>
    <w:rsid w:val="00B06010"/>
    <w:rsid w:val="00B65314"/>
    <w:rsid w:val="00BB47A9"/>
    <w:rsid w:val="00C20C11"/>
    <w:rsid w:val="00C36A13"/>
    <w:rsid w:val="00C92D0A"/>
    <w:rsid w:val="00CB046D"/>
    <w:rsid w:val="00CB4E2F"/>
    <w:rsid w:val="00CB7AE2"/>
    <w:rsid w:val="00CC01E0"/>
    <w:rsid w:val="00D7789A"/>
    <w:rsid w:val="00DC3A30"/>
    <w:rsid w:val="00E018E0"/>
    <w:rsid w:val="00E212D9"/>
    <w:rsid w:val="00E61D0C"/>
    <w:rsid w:val="00E7704B"/>
    <w:rsid w:val="00E9225E"/>
    <w:rsid w:val="00FA2AA0"/>
    <w:rsid w:val="00FC4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E668CD-F2E8-4993-A4D5-2129EB21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A2A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6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66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6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66C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FA2AA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A2AA0"/>
  </w:style>
  <w:style w:type="character" w:customStyle="1" w:styleId="1Char">
    <w:name w:val="标题 1 Char"/>
    <w:basedOn w:val="a0"/>
    <w:link w:val="1"/>
    <w:rsid w:val="00FA2AA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1203</Characters>
  <Application>Microsoft Office Word</Application>
  <DocSecurity>0</DocSecurity>
  <Lines>10</Lines>
  <Paragraphs>2</Paragraphs>
  <ScaleCrop>false</ScaleCrop>
  <Company>Lenovo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10</cp:revision>
  <cp:lastPrinted>2018-04-10T00:59:00Z</cp:lastPrinted>
  <dcterms:created xsi:type="dcterms:W3CDTF">2018-04-11T02:42:00Z</dcterms:created>
  <dcterms:modified xsi:type="dcterms:W3CDTF">2018-04-16T07:24:00Z</dcterms:modified>
</cp:coreProperties>
</file>