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B1E" w:rsidRDefault="002104AC">
      <w:pPr>
        <w:jc w:val="center"/>
        <w:rPr>
          <w:b/>
          <w:sz w:val="32"/>
        </w:rPr>
      </w:pPr>
      <w:r>
        <w:rPr>
          <w:b/>
          <w:sz w:val="32"/>
        </w:rPr>
        <w:t>经济管理学院</w:t>
      </w:r>
      <w:r>
        <w:rPr>
          <w:rFonts w:hint="eastAsia"/>
          <w:b/>
          <w:sz w:val="32"/>
        </w:rPr>
        <w:t>接收转专业学生考核方案</w:t>
      </w:r>
    </w:p>
    <w:p w:rsidR="007B1B1E" w:rsidRPr="003D66D6" w:rsidRDefault="003D66D6">
      <w:pPr>
        <w:jc w:val="center"/>
        <w:rPr>
          <w:b/>
          <w:sz w:val="28"/>
          <w:szCs w:val="28"/>
        </w:rPr>
      </w:pPr>
      <w:r w:rsidRPr="003D66D6">
        <w:rPr>
          <w:rFonts w:hint="eastAsia"/>
          <w:b/>
          <w:sz w:val="28"/>
          <w:szCs w:val="28"/>
        </w:rPr>
        <w:t>(</w:t>
      </w:r>
      <w:r w:rsidRPr="003D66D6">
        <w:rPr>
          <w:rFonts w:hint="eastAsia"/>
          <w:b/>
          <w:sz w:val="28"/>
          <w:szCs w:val="28"/>
        </w:rPr>
        <w:t>市场营销专业</w:t>
      </w:r>
      <w:r w:rsidRPr="003D66D6">
        <w:rPr>
          <w:rFonts w:hint="eastAsia"/>
          <w:b/>
          <w:sz w:val="28"/>
          <w:szCs w:val="28"/>
        </w:rPr>
        <w:t>)</w:t>
      </w:r>
    </w:p>
    <w:p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一、考核办法及要求</w:t>
      </w:r>
    </w:p>
    <w:p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根据学校的转专业管理办法，我院的</w:t>
      </w:r>
      <w:r>
        <w:rPr>
          <w:sz w:val="28"/>
        </w:rPr>
        <w:t>市场营销</w:t>
      </w:r>
      <w:r>
        <w:rPr>
          <w:rFonts w:hint="eastAsia"/>
          <w:sz w:val="28"/>
        </w:rPr>
        <w:t>专业接收转专业学生。</w:t>
      </w:r>
    </w:p>
    <w:p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学生转专业进行笔试和面试两部分考核。</w:t>
      </w:r>
    </w:p>
    <w:p w:rsidR="00BB1C0D" w:rsidRPr="00747DE0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3.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笔试</w:t>
      </w:r>
      <w:r w:rsidR="00BB1C0D">
        <w:rPr>
          <w:rFonts w:hint="eastAsia"/>
          <w:sz w:val="28"/>
        </w:rPr>
        <w:t>规定考核科目为《管理学》，按公布的考试大纲内容进行考核。已经通过《管理学》（课程编号：</w:t>
      </w:r>
      <w:r w:rsidR="00BB1C0D" w:rsidRPr="00BB1C0D">
        <w:rPr>
          <w:sz w:val="28"/>
        </w:rPr>
        <w:t>04C0383</w:t>
      </w:r>
      <w:r w:rsidR="00BB1C0D">
        <w:rPr>
          <w:rFonts w:hint="eastAsia"/>
          <w:sz w:val="28"/>
        </w:rPr>
        <w:t>）</w:t>
      </w:r>
      <w:r w:rsidR="0065619E">
        <w:rPr>
          <w:rFonts w:hint="eastAsia"/>
          <w:sz w:val="28"/>
        </w:rPr>
        <w:t>或《管理学基础》（课程编号：</w:t>
      </w:r>
      <w:r w:rsidR="0065619E" w:rsidRPr="0065619E">
        <w:rPr>
          <w:sz w:val="28"/>
        </w:rPr>
        <w:t>04T5122</w:t>
      </w:r>
      <w:r w:rsidR="0065619E">
        <w:rPr>
          <w:rFonts w:hint="eastAsia"/>
          <w:sz w:val="28"/>
        </w:rPr>
        <w:t>）</w:t>
      </w:r>
      <w:r w:rsidR="00BB1C0D">
        <w:rPr>
          <w:rFonts w:hint="eastAsia"/>
          <w:sz w:val="28"/>
        </w:rPr>
        <w:t>校内课程考试的学生可以免除笔试环节，笔试分数以课程分数替代。</w:t>
      </w:r>
    </w:p>
    <w:p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4.</w:t>
      </w:r>
      <w:r>
        <w:rPr>
          <w:rFonts w:hint="eastAsia"/>
          <w:sz w:val="28"/>
        </w:rPr>
        <w:tab/>
      </w:r>
      <w:r w:rsidR="00BB1C0D">
        <w:rPr>
          <w:rFonts w:hint="eastAsia"/>
          <w:sz w:val="28"/>
        </w:rPr>
        <w:t>学生综合成绩中，</w:t>
      </w:r>
      <w:r>
        <w:rPr>
          <w:rFonts w:hint="eastAsia"/>
          <w:sz w:val="28"/>
        </w:rPr>
        <w:t>笔试占</w:t>
      </w:r>
      <w:r>
        <w:rPr>
          <w:sz w:val="28"/>
        </w:rPr>
        <w:t>60</w:t>
      </w:r>
      <w:r>
        <w:rPr>
          <w:rFonts w:hint="eastAsia"/>
          <w:sz w:val="28"/>
        </w:rPr>
        <w:t>%</w:t>
      </w:r>
      <w:r>
        <w:rPr>
          <w:rFonts w:hint="eastAsia"/>
          <w:sz w:val="28"/>
        </w:rPr>
        <w:t>，面试占</w:t>
      </w:r>
      <w:r>
        <w:rPr>
          <w:sz w:val="28"/>
        </w:rPr>
        <w:t>40</w:t>
      </w:r>
      <w:r>
        <w:rPr>
          <w:rFonts w:hint="eastAsia"/>
          <w:sz w:val="28"/>
        </w:rPr>
        <w:t>%</w:t>
      </w:r>
      <w:r>
        <w:rPr>
          <w:rFonts w:hint="eastAsia"/>
          <w:sz w:val="28"/>
        </w:rPr>
        <w:t>，两部分满分均</w:t>
      </w:r>
      <w:r>
        <w:rPr>
          <w:rFonts w:hint="eastAsia"/>
          <w:sz w:val="28"/>
        </w:rPr>
        <w:t>100</w:t>
      </w:r>
      <w:r>
        <w:rPr>
          <w:rFonts w:hint="eastAsia"/>
          <w:sz w:val="28"/>
        </w:rPr>
        <w:t>分，两部分总成绩按权重核算后成绩为</w:t>
      </w:r>
      <w:r>
        <w:rPr>
          <w:rFonts w:hint="eastAsia"/>
          <w:sz w:val="28"/>
        </w:rPr>
        <w:t>60</w:t>
      </w:r>
      <w:r>
        <w:rPr>
          <w:rFonts w:hint="eastAsia"/>
          <w:sz w:val="28"/>
        </w:rPr>
        <w:t>分及以上，且笔试成绩不低于</w:t>
      </w:r>
      <w:r>
        <w:rPr>
          <w:rFonts w:hint="eastAsia"/>
          <w:sz w:val="28"/>
        </w:rPr>
        <w:t>50</w:t>
      </w:r>
      <w:r>
        <w:rPr>
          <w:rFonts w:hint="eastAsia"/>
          <w:sz w:val="28"/>
        </w:rPr>
        <w:t>分予以接收。</w:t>
      </w:r>
    </w:p>
    <w:p w:rsidR="00BB1C0D" w:rsidRPr="00747DE0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5.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成绩计算办法：笔试</w:t>
      </w:r>
      <w:r w:rsidR="00BB1C0D">
        <w:rPr>
          <w:rFonts w:ascii="黑体" w:eastAsia="黑体" w:hAnsi="黑体" w:hint="eastAsia"/>
          <w:sz w:val="28"/>
        </w:rPr>
        <w:t>ⅹ</w:t>
      </w:r>
      <w:r>
        <w:rPr>
          <w:rFonts w:hint="eastAsia"/>
          <w:sz w:val="28"/>
        </w:rPr>
        <w:t>60 %+</w:t>
      </w:r>
      <w:r>
        <w:rPr>
          <w:rFonts w:hint="eastAsia"/>
          <w:sz w:val="28"/>
        </w:rPr>
        <w:t>面试</w:t>
      </w:r>
      <w:r w:rsidR="00BB1C0D">
        <w:rPr>
          <w:rFonts w:ascii="黑体" w:eastAsia="黑体" w:hAnsi="黑体" w:hint="eastAsia"/>
          <w:sz w:val="28"/>
        </w:rPr>
        <w:t>ⅹ</w:t>
      </w:r>
      <w:r>
        <w:rPr>
          <w:rFonts w:hint="eastAsia"/>
          <w:sz w:val="28"/>
        </w:rPr>
        <w:t>40%=</w:t>
      </w:r>
      <w:r>
        <w:rPr>
          <w:rFonts w:hint="eastAsia"/>
          <w:sz w:val="28"/>
        </w:rPr>
        <w:t>最后成绩。</w:t>
      </w:r>
      <w:r w:rsidR="00BB1C0D">
        <w:rPr>
          <w:rFonts w:hint="eastAsia"/>
          <w:sz w:val="28"/>
        </w:rPr>
        <w:t>根据最终成绩的排名及接收名额确定最终的转专业学生</w:t>
      </w:r>
      <w:r w:rsidR="00BB1C0D" w:rsidRPr="00747DE0">
        <w:rPr>
          <w:rFonts w:hint="eastAsia"/>
          <w:sz w:val="28"/>
        </w:rPr>
        <w:t>。</w:t>
      </w:r>
    </w:p>
    <w:p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二、面试方法</w:t>
      </w:r>
    </w:p>
    <w:p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 w:rsidR="00BB1C0D" w:rsidRPr="00BB1C0D">
        <w:rPr>
          <w:rFonts w:hint="eastAsia"/>
          <w:sz w:val="28"/>
        </w:rPr>
        <w:t xml:space="preserve"> </w:t>
      </w:r>
      <w:r w:rsidR="00BB1C0D" w:rsidRPr="00747DE0">
        <w:rPr>
          <w:rFonts w:hint="eastAsia"/>
          <w:sz w:val="28"/>
        </w:rPr>
        <w:t>由</w:t>
      </w:r>
      <w:r w:rsidR="00BB1C0D">
        <w:rPr>
          <w:sz w:val="28"/>
        </w:rPr>
        <w:t>专业负责人</w:t>
      </w:r>
      <w:r w:rsidR="00BB1C0D">
        <w:rPr>
          <w:rFonts w:hint="eastAsia"/>
          <w:sz w:val="28"/>
        </w:rPr>
        <w:t>、责任教授、专业核心教师</w:t>
      </w:r>
      <w:r w:rsidR="00BB1C0D">
        <w:rPr>
          <w:sz w:val="28"/>
        </w:rPr>
        <w:t>等</w:t>
      </w:r>
      <w:r w:rsidR="00BB1C0D" w:rsidRPr="00747DE0">
        <w:rPr>
          <w:rFonts w:hint="eastAsia"/>
          <w:sz w:val="28"/>
        </w:rPr>
        <w:t>组成</w:t>
      </w:r>
      <w:r w:rsidR="00BB1C0D">
        <w:rPr>
          <w:rFonts w:hint="eastAsia"/>
          <w:sz w:val="28"/>
        </w:rPr>
        <w:t>3</w:t>
      </w:r>
      <w:r w:rsidR="00BB1C0D">
        <w:rPr>
          <w:rFonts w:hint="eastAsia"/>
          <w:sz w:val="28"/>
        </w:rPr>
        <w:t>人及</w:t>
      </w:r>
      <w:r w:rsidR="00BB1C0D">
        <w:rPr>
          <w:sz w:val="28"/>
        </w:rPr>
        <w:t>以上</w:t>
      </w:r>
      <w:r w:rsidR="00BB1C0D" w:rsidRPr="00747DE0">
        <w:rPr>
          <w:rFonts w:hint="eastAsia"/>
          <w:sz w:val="28"/>
        </w:rPr>
        <w:t>面试考核小组。</w:t>
      </w:r>
    </w:p>
    <w:p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考核内容：</w:t>
      </w:r>
    </w:p>
    <w:p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）专业</w:t>
      </w:r>
      <w:r w:rsidR="00D85CC9">
        <w:rPr>
          <w:rFonts w:hint="eastAsia"/>
          <w:sz w:val="28"/>
        </w:rPr>
        <w:t>方面</w:t>
      </w:r>
    </w:p>
    <w:p w:rsidR="00BB1C0D" w:rsidRDefault="00BB1C0D" w:rsidP="00D85CC9">
      <w:pPr>
        <w:ind w:firstLineChars="200" w:firstLine="560"/>
        <w:rPr>
          <w:sz w:val="28"/>
        </w:rPr>
      </w:pPr>
      <w:r w:rsidRPr="00275A6B">
        <w:rPr>
          <w:rFonts w:hint="eastAsia"/>
          <w:sz w:val="28"/>
        </w:rPr>
        <w:t>学生面试时提交撰写好的个人规划书，</w:t>
      </w:r>
      <w:r w:rsidR="002104AC">
        <w:rPr>
          <w:rFonts w:hint="eastAsia"/>
          <w:sz w:val="28"/>
        </w:rPr>
        <w:t>内容为个人背景</w:t>
      </w:r>
      <w:r>
        <w:rPr>
          <w:rFonts w:hint="eastAsia"/>
          <w:sz w:val="28"/>
        </w:rPr>
        <w:t>、转专业原因、</w:t>
      </w:r>
      <w:r w:rsidRPr="00275A6B">
        <w:rPr>
          <w:rFonts w:hint="eastAsia"/>
          <w:sz w:val="28"/>
        </w:rPr>
        <w:t>学业生涯规划，要求为自己未来</w:t>
      </w:r>
      <w:r w:rsidRPr="00275A6B">
        <w:rPr>
          <w:rFonts w:hint="eastAsia"/>
          <w:sz w:val="28"/>
        </w:rPr>
        <w:t>3</w:t>
      </w:r>
      <w:r w:rsidRPr="00275A6B">
        <w:rPr>
          <w:rFonts w:hint="eastAsia"/>
          <w:sz w:val="28"/>
        </w:rPr>
        <w:t>年的</w:t>
      </w:r>
      <w:r>
        <w:rPr>
          <w:rFonts w:hint="eastAsia"/>
          <w:sz w:val="28"/>
        </w:rPr>
        <w:t>市场营销</w:t>
      </w:r>
      <w:r w:rsidRPr="00275A6B">
        <w:rPr>
          <w:rFonts w:hint="eastAsia"/>
          <w:sz w:val="28"/>
        </w:rPr>
        <w:t>专业学习制定</w:t>
      </w:r>
      <w:r w:rsidRPr="00275A6B">
        <w:rPr>
          <w:rFonts w:hint="eastAsia"/>
          <w:sz w:val="28"/>
        </w:rPr>
        <w:lastRenderedPageBreak/>
        <w:t>出详细计划，并给出自己的毕业规划。文体不限，字数不超过</w:t>
      </w:r>
      <w:r w:rsidRPr="00275A6B">
        <w:rPr>
          <w:rFonts w:hint="eastAsia"/>
          <w:sz w:val="28"/>
        </w:rPr>
        <w:t>800</w:t>
      </w:r>
      <w:r w:rsidRPr="00275A6B">
        <w:rPr>
          <w:rFonts w:hint="eastAsia"/>
          <w:sz w:val="28"/>
        </w:rPr>
        <w:t>字，以表达形式简单明了、内容实际可行作为评价标准。</w:t>
      </w:r>
    </w:p>
    <w:p w:rsidR="00BB1C0D" w:rsidRDefault="00BB1C0D" w:rsidP="00D85CC9">
      <w:pPr>
        <w:ind w:firstLineChars="200" w:firstLine="560"/>
        <w:rPr>
          <w:sz w:val="28"/>
        </w:rPr>
      </w:pPr>
      <w:r w:rsidRPr="00275A6B">
        <w:rPr>
          <w:rFonts w:hint="eastAsia"/>
          <w:sz w:val="28"/>
        </w:rPr>
        <w:t>进行现场答辩，考</w:t>
      </w:r>
      <w:r>
        <w:rPr>
          <w:rFonts w:hint="eastAsia"/>
          <w:sz w:val="28"/>
        </w:rPr>
        <w:t>察学生</w:t>
      </w:r>
      <w:r w:rsidRPr="00275A6B">
        <w:rPr>
          <w:rFonts w:hint="eastAsia"/>
          <w:sz w:val="28"/>
        </w:rPr>
        <w:t>对专业的认识、表达</w:t>
      </w:r>
      <w:r>
        <w:rPr>
          <w:rFonts w:hint="eastAsia"/>
          <w:sz w:val="28"/>
        </w:rPr>
        <w:t>能力、</w:t>
      </w:r>
      <w:r w:rsidRPr="00275A6B">
        <w:rPr>
          <w:rFonts w:hint="eastAsia"/>
          <w:sz w:val="28"/>
        </w:rPr>
        <w:t>应变能力</w:t>
      </w:r>
      <w:r>
        <w:rPr>
          <w:rFonts w:hint="eastAsia"/>
          <w:sz w:val="28"/>
        </w:rPr>
        <w:t>及逻辑思维能力等</w:t>
      </w:r>
      <w:r w:rsidRPr="00275A6B">
        <w:rPr>
          <w:rFonts w:hint="eastAsia"/>
          <w:sz w:val="28"/>
        </w:rPr>
        <w:t>。</w:t>
      </w:r>
    </w:p>
    <w:p w:rsidR="007B1B1E" w:rsidRDefault="00BB1C0D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学业规划</w:t>
      </w:r>
      <w:r w:rsidR="002104AC">
        <w:rPr>
          <w:rFonts w:hint="eastAsia"/>
          <w:sz w:val="28"/>
        </w:rPr>
        <w:t>及对</w:t>
      </w:r>
      <w:r w:rsidR="002104AC">
        <w:rPr>
          <w:sz w:val="28"/>
        </w:rPr>
        <w:t>市场营销</w:t>
      </w:r>
      <w:r w:rsidR="002104AC">
        <w:rPr>
          <w:rFonts w:hint="eastAsia"/>
          <w:sz w:val="28"/>
        </w:rPr>
        <w:t>专业的认识占</w:t>
      </w:r>
      <w:r w:rsidR="002104AC">
        <w:rPr>
          <w:rFonts w:hint="eastAsia"/>
          <w:sz w:val="28"/>
        </w:rPr>
        <w:t>50%</w:t>
      </w:r>
      <w:r w:rsidR="002104AC">
        <w:rPr>
          <w:rFonts w:hint="eastAsia"/>
          <w:sz w:val="28"/>
        </w:rPr>
        <w:t>，进行现场答辩，考核专业认识、口语表达及应变能力</w:t>
      </w:r>
      <w:r w:rsidR="002104AC">
        <w:rPr>
          <w:rFonts w:hint="eastAsia"/>
          <w:sz w:val="28"/>
        </w:rPr>
        <w:t>50%</w:t>
      </w:r>
      <w:r w:rsidR="002104AC">
        <w:rPr>
          <w:rFonts w:hint="eastAsia"/>
          <w:sz w:val="28"/>
        </w:rPr>
        <w:t>。</w:t>
      </w:r>
    </w:p>
    <w:p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（</w:t>
      </w:r>
      <w:r>
        <w:rPr>
          <w:sz w:val="28"/>
        </w:rPr>
        <w:t>2</w:t>
      </w:r>
      <w:r>
        <w:rPr>
          <w:rFonts w:hint="eastAsia"/>
          <w:sz w:val="28"/>
        </w:rPr>
        <w:t>）</w:t>
      </w:r>
      <w:r>
        <w:rPr>
          <w:sz w:val="28"/>
        </w:rPr>
        <w:t>其它要求</w:t>
      </w:r>
    </w:p>
    <w:p w:rsidR="007B1B1E" w:rsidRPr="00BB1C0D" w:rsidRDefault="002104AC" w:rsidP="006A182A">
      <w:pPr>
        <w:ind w:firstLineChars="200" w:firstLine="560"/>
        <w:rPr>
          <w:sz w:val="28"/>
        </w:rPr>
      </w:pPr>
      <w:r w:rsidRPr="00BB1C0D">
        <w:rPr>
          <w:rFonts w:hint="eastAsia"/>
          <w:sz w:val="28"/>
        </w:rPr>
        <w:t>学习成绩优良，</w:t>
      </w:r>
      <w:bookmarkStart w:id="0" w:name="_GoBack"/>
      <w:bookmarkEnd w:id="0"/>
      <w:r w:rsidRPr="00BB1C0D">
        <w:rPr>
          <w:rFonts w:hint="eastAsia"/>
          <w:sz w:val="28"/>
        </w:rPr>
        <w:t>喜欢市场营销专业，热情活泼，乐于沟通交流者优先；</w:t>
      </w:r>
    </w:p>
    <w:p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三、笔试成绩及面试成绩评定</w:t>
      </w:r>
    </w:p>
    <w:p w:rsidR="007B1B1E" w:rsidRDefault="002104AC" w:rsidP="00BB1C0D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>笔试成绩由专业教师按评分标准评阅试卷给分；</w:t>
      </w:r>
    </w:p>
    <w:p w:rsidR="007B1B1E" w:rsidRDefault="002104AC" w:rsidP="00BB1C0D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面试成绩由考核小组成员在评分表上现场打分；</w:t>
      </w:r>
    </w:p>
    <w:p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四、面试评分表</w:t>
      </w: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675"/>
      </w:tblGrid>
      <w:tr w:rsidR="007B1B1E" w:rsidTr="00D85CC9">
        <w:tc>
          <w:tcPr>
            <w:tcW w:w="2074" w:type="dxa"/>
          </w:tcPr>
          <w:p w:rsidR="007B1B1E" w:rsidRDefault="00D85CC9">
            <w:pPr>
              <w:rPr>
                <w:sz w:val="24"/>
              </w:rPr>
            </w:pPr>
            <w:r w:rsidRPr="00D85CC9">
              <w:rPr>
                <w:rFonts w:hint="eastAsia"/>
                <w:sz w:val="24"/>
              </w:rPr>
              <w:t>个人规划书</w:t>
            </w:r>
            <w:r w:rsidR="002104AC">
              <w:rPr>
                <w:rFonts w:hint="eastAsia"/>
                <w:sz w:val="24"/>
              </w:rPr>
              <w:t>20</w:t>
            </w:r>
            <w:r w:rsidR="002104AC"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:rsidR="007B1B1E" w:rsidRDefault="00D85C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专业认识</w:t>
            </w:r>
            <w:r w:rsidR="002104AC">
              <w:rPr>
                <w:rFonts w:hint="eastAsia"/>
                <w:sz w:val="24"/>
              </w:rPr>
              <w:t>30</w:t>
            </w:r>
            <w:r w:rsidR="002104AC"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:rsidR="007B1B1E" w:rsidRDefault="00D85C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文字表达</w:t>
            </w:r>
            <w:r w:rsidR="002104AC">
              <w:rPr>
                <w:rFonts w:hint="eastAsia"/>
                <w:sz w:val="24"/>
              </w:rPr>
              <w:t>20</w:t>
            </w:r>
            <w:r w:rsidR="002104AC">
              <w:rPr>
                <w:rFonts w:hint="eastAsia"/>
                <w:sz w:val="24"/>
              </w:rPr>
              <w:t>分</w:t>
            </w:r>
          </w:p>
        </w:tc>
        <w:tc>
          <w:tcPr>
            <w:tcW w:w="2675" w:type="dxa"/>
          </w:tcPr>
          <w:p w:rsidR="007B1B1E" w:rsidRDefault="00D85C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思维</w:t>
            </w:r>
            <w:r w:rsidR="002104AC">
              <w:rPr>
                <w:rFonts w:hint="eastAsia"/>
                <w:sz w:val="24"/>
              </w:rPr>
              <w:t>及应变能力</w:t>
            </w:r>
            <w:r w:rsidR="002104AC">
              <w:rPr>
                <w:rFonts w:hint="eastAsia"/>
                <w:sz w:val="24"/>
              </w:rPr>
              <w:t>30</w:t>
            </w:r>
            <w:r w:rsidR="002104AC">
              <w:rPr>
                <w:rFonts w:hint="eastAsia"/>
                <w:sz w:val="24"/>
              </w:rPr>
              <w:t>分</w:t>
            </w:r>
          </w:p>
        </w:tc>
      </w:tr>
      <w:tr w:rsidR="007B1B1E" w:rsidTr="00D85CC9">
        <w:tc>
          <w:tcPr>
            <w:tcW w:w="2074" w:type="dxa"/>
          </w:tcPr>
          <w:p w:rsidR="007B1B1E" w:rsidRDefault="007B1B1E">
            <w:pPr>
              <w:rPr>
                <w:sz w:val="28"/>
              </w:rPr>
            </w:pPr>
          </w:p>
        </w:tc>
        <w:tc>
          <w:tcPr>
            <w:tcW w:w="2074" w:type="dxa"/>
          </w:tcPr>
          <w:p w:rsidR="007B1B1E" w:rsidRDefault="007B1B1E">
            <w:pPr>
              <w:rPr>
                <w:sz w:val="28"/>
              </w:rPr>
            </w:pPr>
          </w:p>
        </w:tc>
        <w:tc>
          <w:tcPr>
            <w:tcW w:w="2074" w:type="dxa"/>
          </w:tcPr>
          <w:p w:rsidR="007B1B1E" w:rsidRDefault="007B1B1E">
            <w:pPr>
              <w:rPr>
                <w:sz w:val="28"/>
              </w:rPr>
            </w:pPr>
          </w:p>
        </w:tc>
        <w:tc>
          <w:tcPr>
            <w:tcW w:w="2675" w:type="dxa"/>
          </w:tcPr>
          <w:p w:rsidR="007B1B1E" w:rsidRDefault="007B1B1E">
            <w:pPr>
              <w:rPr>
                <w:sz w:val="28"/>
              </w:rPr>
            </w:pPr>
          </w:p>
        </w:tc>
      </w:tr>
    </w:tbl>
    <w:p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五、</w:t>
      </w:r>
      <w:r>
        <w:rPr>
          <w:b/>
          <w:sz w:val="28"/>
        </w:rPr>
        <w:t>时间</w:t>
      </w:r>
      <w:r>
        <w:rPr>
          <w:rFonts w:hint="eastAsia"/>
          <w:b/>
          <w:sz w:val="28"/>
        </w:rPr>
        <w:t>、</w:t>
      </w:r>
      <w:r>
        <w:rPr>
          <w:b/>
          <w:sz w:val="28"/>
        </w:rPr>
        <w:t>地点安排</w:t>
      </w:r>
    </w:p>
    <w:p w:rsidR="007B1B1E" w:rsidRDefault="002104AC" w:rsidP="004361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>笔试</w:t>
      </w:r>
      <w:r>
        <w:rPr>
          <w:sz w:val="28"/>
        </w:rPr>
        <w:t>时间：</w:t>
      </w:r>
      <w:r>
        <w:rPr>
          <w:sz w:val="28"/>
        </w:rPr>
        <w:t>2018</w:t>
      </w:r>
      <w:r>
        <w:rPr>
          <w:sz w:val="28"/>
        </w:rPr>
        <w:t>年</w:t>
      </w:r>
      <w:r>
        <w:rPr>
          <w:sz w:val="28"/>
        </w:rPr>
        <w:t>5</w:t>
      </w:r>
      <w:r>
        <w:rPr>
          <w:sz w:val="28"/>
        </w:rPr>
        <w:t>月</w:t>
      </w:r>
      <w:r w:rsidR="00D85CC9">
        <w:rPr>
          <w:rFonts w:hint="eastAsia"/>
          <w:sz w:val="28"/>
        </w:rPr>
        <w:t>15</w:t>
      </w:r>
      <w:r>
        <w:rPr>
          <w:sz w:val="28"/>
        </w:rPr>
        <w:t>日，下午</w:t>
      </w:r>
      <w:r>
        <w:rPr>
          <w:sz w:val="28"/>
        </w:rPr>
        <w:t>4:00</w:t>
      </w:r>
    </w:p>
    <w:p w:rsidR="007B1B1E" w:rsidRDefault="002104AC" w:rsidP="002C1759">
      <w:pPr>
        <w:ind w:firstLineChars="300" w:firstLine="840"/>
        <w:rPr>
          <w:sz w:val="28"/>
        </w:rPr>
      </w:pPr>
      <w:r>
        <w:rPr>
          <w:rFonts w:hint="eastAsia"/>
          <w:sz w:val="28"/>
        </w:rPr>
        <w:t>笔试地点</w:t>
      </w:r>
      <w:r>
        <w:rPr>
          <w:sz w:val="28"/>
        </w:rPr>
        <w:t>：</w:t>
      </w:r>
      <w:r>
        <w:rPr>
          <w:sz w:val="28"/>
        </w:rPr>
        <w:t>338</w:t>
      </w:r>
      <w:r>
        <w:rPr>
          <w:sz w:val="28"/>
        </w:rPr>
        <w:t>学术报告厅</w:t>
      </w:r>
    </w:p>
    <w:p w:rsidR="007B1B1E" w:rsidRDefault="002104AC" w:rsidP="004361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面试</w:t>
      </w:r>
      <w:r>
        <w:rPr>
          <w:sz w:val="28"/>
        </w:rPr>
        <w:t>时间：</w:t>
      </w:r>
      <w:r>
        <w:rPr>
          <w:sz w:val="28"/>
        </w:rPr>
        <w:t>2018</w:t>
      </w:r>
      <w:r>
        <w:rPr>
          <w:sz w:val="28"/>
        </w:rPr>
        <w:t>年</w:t>
      </w:r>
      <w:r>
        <w:rPr>
          <w:sz w:val="28"/>
        </w:rPr>
        <w:t>5</w:t>
      </w:r>
      <w:r>
        <w:rPr>
          <w:sz w:val="28"/>
        </w:rPr>
        <w:t>月</w:t>
      </w:r>
      <w:r w:rsidR="004361DC">
        <w:rPr>
          <w:rFonts w:hint="eastAsia"/>
          <w:sz w:val="28"/>
        </w:rPr>
        <w:t>22</w:t>
      </w:r>
      <w:r>
        <w:rPr>
          <w:sz w:val="28"/>
        </w:rPr>
        <w:t>日，下午</w:t>
      </w:r>
      <w:r w:rsidR="004361DC">
        <w:rPr>
          <w:rFonts w:hint="eastAsia"/>
          <w:sz w:val="28"/>
        </w:rPr>
        <w:t>4</w:t>
      </w:r>
      <w:r>
        <w:rPr>
          <w:sz w:val="28"/>
        </w:rPr>
        <w:t>:00</w:t>
      </w:r>
    </w:p>
    <w:p w:rsidR="007B1B1E" w:rsidRDefault="002104AC" w:rsidP="002C1759">
      <w:pPr>
        <w:ind w:firstLineChars="300" w:firstLine="840"/>
        <w:rPr>
          <w:sz w:val="28"/>
        </w:rPr>
      </w:pPr>
      <w:r>
        <w:rPr>
          <w:rFonts w:hint="eastAsia"/>
          <w:sz w:val="28"/>
        </w:rPr>
        <w:t>面试</w:t>
      </w:r>
      <w:r>
        <w:rPr>
          <w:sz w:val="28"/>
        </w:rPr>
        <w:t>地点：</w:t>
      </w:r>
      <w:r>
        <w:rPr>
          <w:sz w:val="28"/>
        </w:rPr>
        <w:t>338</w:t>
      </w:r>
      <w:r>
        <w:rPr>
          <w:sz w:val="28"/>
        </w:rPr>
        <w:t>学术报告厅</w:t>
      </w:r>
    </w:p>
    <w:p w:rsidR="007B1B1E" w:rsidRDefault="002104AC">
      <w:pPr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经济管理</w:t>
      </w:r>
      <w:r>
        <w:rPr>
          <w:rFonts w:hint="eastAsia"/>
          <w:sz w:val="28"/>
        </w:rPr>
        <w:t>学院</w:t>
      </w:r>
      <w:r>
        <w:rPr>
          <w:sz w:val="28"/>
        </w:rPr>
        <w:t>工商管理系</w:t>
      </w:r>
    </w:p>
    <w:p w:rsidR="007B1B1E" w:rsidRDefault="002104AC">
      <w:pPr>
        <w:jc w:val="right"/>
        <w:rPr>
          <w:sz w:val="28"/>
        </w:rPr>
      </w:pPr>
      <w:r>
        <w:rPr>
          <w:rFonts w:hint="eastAsia"/>
          <w:sz w:val="28"/>
        </w:rPr>
        <w:t>2018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4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>9</w:t>
      </w:r>
      <w:r>
        <w:rPr>
          <w:rFonts w:hint="eastAsia"/>
          <w:sz w:val="28"/>
        </w:rPr>
        <w:t>日</w:t>
      </w:r>
    </w:p>
    <w:p w:rsidR="008370D3" w:rsidRDefault="008370D3" w:rsidP="008370D3">
      <w:pPr>
        <w:spacing w:line="360" w:lineRule="auto"/>
        <w:jc w:val="center"/>
        <w:rPr>
          <w:b/>
          <w:bCs/>
          <w:sz w:val="36"/>
        </w:rPr>
      </w:pPr>
      <w:r>
        <w:rPr>
          <w:b/>
          <w:bCs/>
          <w:sz w:val="36"/>
        </w:rPr>
        <w:lastRenderedPageBreak/>
        <w:t>市场营销</w:t>
      </w:r>
      <w:r>
        <w:rPr>
          <w:rFonts w:hint="eastAsia"/>
          <w:b/>
          <w:bCs/>
          <w:sz w:val="36"/>
        </w:rPr>
        <w:t>专业接收转专业考试大纲</w:t>
      </w:r>
    </w:p>
    <w:p w:rsidR="008370D3" w:rsidRDefault="008370D3" w:rsidP="008370D3">
      <w:pPr>
        <w:spacing w:line="360" w:lineRule="auto"/>
        <w:jc w:val="center"/>
        <w:rPr>
          <w:b/>
          <w:kern w:val="44"/>
          <w:sz w:val="30"/>
          <w:szCs w:val="30"/>
        </w:rPr>
      </w:pPr>
      <w:r>
        <w:rPr>
          <w:rFonts w:hint="eastAsia"/>
          <w:b/>
          <w:kern w:val="44"/>
          <w:sz w:val="30"/>
          <w:szCs w:val="30"/>
        </w:rPr>
        <w:t>《</w:t>
      </w:r>
      <w:r>
        <w:rPr>
          <w:b/>
          <w:kern w:val="44"/>
          <w:sz w:val="30"/>
          <w:szCs w:val="30"/>
        </w:rPr>
        <w:t>管理学</w:t>
      </w:r>
      <w:r>
        <w:rPr>
          <w:rFonts w:hint="eastAsia"/>
          <w:b/>
          <w:kern w:val="44"/>
          <w:sz w:val="30"/>
          <w:szCs w:val="30"/>
        </w:rPr>
        <w:t>》</w:t>
      </w:r>
    </w:p>
    <w:p w:rsidR="008370D3" w:rsidRDefault="008370D3" w:rsidP="008370D3">
      <w:pPr>
        <w:spacing w:line="360" w:lineRule="auto"/>
      </w:pPr>
      <w:r>
        <w:rPr>
          <w:rFonts w:ascii="宋体" w:hAnsi="宋体" w:hint="eastAsia"/>
          <w:b/>
          <w:sz w:val="28"/>
          <w:szCs w:val="28"/>
        </w:rPr>
        <w:t>一、</w:t>
      </w:r>
      <w:r>
        <w:rPr>
          <w:rFonts w:ascii="宋体" w:hAnsi="宋体"/>
          <w:b/>
          <w:sz w:val="28"/>
          <w:szCs w:val="28"/>
        </w:rPr>
        <w:t>课程的性质</w:t>
      </w:r>
      <w:r>
        <w:rPr>
          <w:rFonts w:ascii="宋体" w:hAnsi="宋体" w:hint="eastAsia"/>
          <w:b/>
          <w:sz w:val="28"/>
          <w:szCs w:val="28"/>
        </w:rPr>
        <w:t>和教学目标</w:t>
      </w:r>
    </w:p>
    <w:p w:rsidR="008370D3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 w:rsidRPr="0078723C">
        <w:rPr>
          <w:rFonts w:ascii="宋体" w:hAnsi="宋体"/>
          <w:kern w:val="0"/>
          <w:sz w:val="23"/>
          <w:szCs w:val="23"/>
        </w:rPr>
        <w:t>《管理学》是为经济管理类专业本科生开设的专业基础课，是经济管理类本科生的必修课程，在经济管理类专业本科生四年的学习中，起着引导学生入门及培养学生初步养成管理思维模式的作用。通过本课程的学习，使学生达到以下学习目标：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 w:rsidRPr="0078723C">
        <w:rPr>
          <w:rFonts w:ascii="宋体" w:hAnsi="宋体"/>
          <w:kern w:val="0"/>
          <w:sz w:val="23"/>
          <w:szCs w:val="23"/>
        </w:rPr>
        <w:t>1、描述管理的基本概念与理论：即掌握管理学的基本概念与基本理论，了解管理学学科发展的新理论与新思想，在此基础上，能够用自己的语言表述其基本的涵义；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 w:rsidRPr="0078723C">
        <w:rPr>
          <w:rFonts w:ascii="宋体" w:hAnsi="宋体"/>
          <w:kern w:val="0"/>
          <w:sz w:val="23"/>
          <w:szCs w:val="23"/>
        </w:rPr>
        <w:t>2、具备对管理问题的分析能力：即能够应用管理知识和管理理论对一些管理现象或问题做出分析；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 w:rsidRPr="0078723C">
        <w:rPr>
          <w:rFonts w:ascii="宋体" w:hAnsi="宋体"/>
          <w:kern w:val="0"/>
          <w:sz w:val="23"/>
          <w:szCs w:val="23"/>
        </w:rPr>
        <w:t>3、掌握必要的管理技能：即初步具备计划编制、组织设计、管理控制、领导激励、管理沟通等方面的基本技能；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 w:rsidRPr="0078723C">
        <w:rPr>
          <w:rFonts w:ascii="宋体" w:hAnsi="宋体"/>
          <w:kern w:val="0"/>
          <w:sz w:val="23"/>
          <w:szCs w:val="23"/>
        </w:rPr>
        <w:t>4、具备从事管理活动的基本素养。</w:t>
      </w:r>
    </w:p>
    <w:p w:rsidR="008370D3" w:rsidRDefault="008370D3" w:rsidP="008370D3">
      <w:pPr>
        <w:spacing w:line="360" w:lineRule="auto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二、考核</w:t>
      </w:r>
      <w:r>
        <w:rPr>
          <w:rFonts w:ascii="宋体" w:hAnsi="宋体"/>
          <w:b/>
          <w:color w:val="000000"/>
          <w:sz w:val="28"/>
          <w:szCs w:val="28"/>
        </w:rPr>
        <w:t>内容</w:t>
      </w:r>
    </w:p>
    <w:p w:rsidR="008370D3" w:rsidRPr="0078723C" w:rsidRDefault="008370D3" w:rsidP="008370D3">
      <w:pPr>
        <w:widowControl/>
        <w:spacing w:line="330" w:lineRule="atLeast"/>
        <w:ind w:firstLineChars="200" w:firstLine="462"/>
        <w:jc w:val="left"/>
        <w:rPr>
          <w:rFonts w:ascii="宋体" w:hAnsi="宋体"/>
          <w:b/>
          <w:kern w:val="0"/>
          <w:sz w:val="23"/>
          <w:szCs w:val="23"/>
        </w:rPr>
      </w:pPr>
      <w:r w:rsidRPr="0078723C">
        <w:rPr>
          <w:rFonts w:ascii="宋体" w:hAnsi="宋体" w:hint="eastAsia"/>
          <w:b/>
          <w:kern w:val="0"/>
          <w:sz w:val="23"/>
          <w:szCs w:val="23"/>
        </w:rPr>
        <w:t>第一章</w:t>
      </w:r>
      <w:r>
        <w:rPr>
          <w:rFonts w:ascii="宋体" w:hAnsi="宋体" w:hint="eastAsia"/>
          <w:b/>
          <w:kern w:val="0"/>
          <w:sz w:val="23"/>
          <w:szCs w:val="23"/>
        </w:rPr>
        <w:t xml:space="preserve"> </w:t>
      </w:r>
      <w:r w:rsidRPr="0078723C">
        <w:rPr>
          <w:rFonts w:ascii="宋体" w:hAnsi="宋体" w:hint="eastAsia"/>
          <w:b/>
          <w:kern w:val="0"/>
          <w:sz w:val="23"/>
          <w:szCs w:val="23"/>
        </w:rPr>
        <w:t>管理概论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重点：管理的概念；管理职能；管理者的技能。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理解：管理的必要性；管理有效性的衡量。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了解：管理者的角色①管理者的概念及其分类。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要求学生：明确管理的核心问题及基本职能，明确管理者及具备的基本技能。旨在对管理及管理学有个概括了解，为以后各章学习奠定一定的基础。</w:t>
      </w:r>
    </w:p>
    <w:p w:rsidR="008370D3" w:rsidRPr="0078723C" w:rsidRDefault="008370D3" w:rsidP="008370D3">
      <w:pPr>
        <w:widowControl/>
        <w:spacing w:line="330" w:lineRule="atLeast"/>
        <w:ind w:firstLineChars="200" w:firstLine="462"/>
        <w:jc w:val="left"/>
        <w:rPr>
          <w:rFonts w:ascii="宋体" w:hAnsi="宋体"/>
          <w:b/>
          <w:kern w:val="0"/>
          <w:sz w:val="23"/>
          <w:szCs w:val="23"/>
        </w:rPr>
      </w:pPr>
      <w:r w:rsidRPr="0078723C">
        <w:rPr>
          <w:rFonts w:ascii="宋体" w:hAnsi="宋体" w:hint="eastAsia"/>
          <w:b/>
          <w:kern w:val="0"/>
          <w:sz w:val="23"/>
          <w:szCs w:val="23"/>
        </w:rPr>
        <w:t>第二章</w:t>
      </w:r>
      <w:r>
        <w:rPr>
          <w:rFonts w:ascii="宋体" w:hAnsi="宋体" w:hint="eastAsia"/>
          <w:b/>
          <w:kern w:val="0"/>
          <w:sz w:val="23"/>
          <w:szCs w:val="23"/>
        </w:rPr>
        <w:t xml:space="preserve"> </w:t>
      </w:r>
      <w:r w:rsidRPr="0078723C">
        <w:rPr>
          <w:rFonts w:ascii="宋体" w:hAnsi="宋体" w:hint="eastAsia"/>
          <w:b/>
          <w:kern w:val="0"/>
          <w:sz w:val="23"/>
          <w:szCs w:val="23"/>
        </w:rPr>
        <w:t>管理理论的形成与发展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重点：泰罗的科学管理理论要点；“现代经营管理之父”--法约尔；霍桑实验的结论；行为科学理论的建立与发展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理解：行政组织体系理论；管理丛林的主要学派构成及主要观点。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了解：各理论产生的背景。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要求学生：通过了解管理理论发展的历程，把握理论发展趋势</w:t>
      </w:r>
    </w:p>
    <w:p w:rsidR="008370D3" w:rsidRPr="0078723C" w:rsidRDefault="008370D3" w:rsidP="008370D3">
      <w:pPr>
        <w:widowControl/>
        <w:spacing w:line="330" w:lineRule="atLeast"/>
        <w:ind w:firstLineChars="200" w:firstLine="462"/>
        <w:jc w:val="left"/>
        <w:rPr>
          <w:rFonts w:ascii="宋体" w:hAnsi="宋体"/>
          <w:b/>
          <w:kern w:val="0"/>
          <w:sz w:val="23"/>
          <w:szCs w:val="23"/>
        </w:rPr>
      </w:pPr>
      <w:r w:rsidRPr="0078723C">
        <w:rPr>
          <w:rFonts w:ascii="宋体" w:hAnsi="宋体" w:hint="eastAsia"/>
          <w:b/>
          <w:kern w:val="0"/>
          <w:sz w:val="23"/>
          <w:szCs w:val="23"/>
        </w:rPr>
        <w:t>第三章</w:t>
      </w:r>
      <w:r>
        <w:rPr>
          <w:rFonts w:ascii="宋体" w:hAnsi="宋体" w:hint="eastAsia"/>
          <w:b/>
          <w:kern w:val="0"/>
          <w:sz w:val="23"/>
          <w:szCs w:val="23"/>
        </w:rPr>
        <w:t xml:space="preserve"> </w:t>
      </w:r>
      <w:r w:rsidRPr="0078723C">
        <w:rPr>
          <w:rFonts w:ascii="宋体" w:hAnsi="宋体" w:hint="eastAsia"/>
          <w:b/>
          <w:kern w:val="0"/>
          <w:sz w:val="23"/>
          <w:szCs w:val="23"/>
        </w:rPr>
        <w:t>管理道德与社会责任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重点：道德与崇尚道德的管理；社会责任的定义与两种社会责任观。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理解：崇尚道德的管理的特征；管理者道德行为的影响因素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了解：企业的社会责任与利润取向的关系。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要求学生：明确组织发展与管理道德、社会责任之间的相互关系,</w:t>
      </w:r>
      <w:r w:rsidRPr="0078723C">
        <w:rPr>
          <w:rFonts w:ascii="宋体" w:hAnsi="宋体"/>
          <w:kern w:val="0"/>
          <w:sz w:val="23"/>
          <w:szCs w:val="23"/>
        </w:rPr>
        <w:t>掌握组织管理应怎样建立社会道德</w:t>
      </w:r>
      <w:r>
        <w:rPr>
          <w:rFonts w:ascii="宋体" w:hAnsi="宋体" w:hint="eastAsia"/>
          <w:kern w:val="0"/>
          <w:sz w:val="23"/>
          <w:szCs w:val="23"/>
        </w:rPr>
        <w:t>。</w:t>
      </w:r>
    </w:p>
    <w:p w:rsidR="008370D3" w:rsidRPr="0078723C" w:rsidRDefault="008370D3" w:rsidP="008370D3">
      <w:pPr>
        <w:widowControl/>
        <w:spacing w:line="330" w:lineRule="atLeast"/>
        <w:ind w:firstLineChars="200" w:firstLine="462"/>
        <w:jc w:val="left"/>
        <w:rPr>
          <w:rFonts w:ascii="宋体" w:hAnsi="宋体"/>
          <w:b/>
          <w:kern w:val="0"/>
          <w:sz w:val="23"/>
          <w:szCs w:val="23"/>
        </w:rPr>
      </w:pPr>
      <w:r w:rsidRPr="0078723C">
        <w:rPr>
          <w:rFonts w:ascii="宋体" w:hAnsi="宋体" w:hint="eastAsia"/>
          <w:b/>
          <w:kern w:val="0"/>
          <w:sz w:val="23"/>
          <w:szCs w:val="23"/>
        </w:rPr>
        <w:t>第四章</w:t>
      </w:r>
      <w:r>
        <w:rPr>
          <w:rFonts w:ascii="宋体" w:hAnsi="宋体" w:hint="eastAsia"/>
          <w:b/>
          <w:kern w:val="0"/>
          <w:sz w:val="23"/>
          <w:szCs w:val="23"/>
        </w:rPr>
        <w:t xml:space="preserve"> </w:t>
      </w:r>
      <w:r w:rsidRPr="0078723C">
        <w:rPr>
          <w:rFonts w:ascii="宋体" w:hAnsi="宋体" w:hint="eastAsia"/>
          <w:b/>
          <w:kern w:val="0"/>
          <w:sz w:val="23"/>
          <w:szCs w:val="23"/>
        </w:rPr>
        <w:t>决策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重点：决策的概念；决策的原则；决策方法。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理解：决策的作用；决策的依据；决策的过程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了解：决策的影响因素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lastRenderedPageBreak/>
        <w:t>要求学生：掌握决策的概念与基本方法，对组织管理中的</w:t>
      </w:r>
      <w:r w:rsidRPr="0078723C">
        <w:rPr>
          <w:rFonts w:ascii="宋体" w:hAnsi="宋体"/>
          <w:kern w:val="0"/>
          <w:sz w:val="23"/>
          <w:szCs w:val="23"/>
        </w:rPr>
        <w:t>决策要素、类型以及基本步骤有较全面的了解。</w:t>
      </w:r>
    </w:p>
    <w:p w:rsidR="008370D3" w:rsidRPr="0078723C" w:rsidRDefault="008370D3" w:rsidP="008370D3">
      <w:pPr>
        <w:widowControl/>
        <w:spacing w:line="330" w:lineRule="atLeast"/>
        <w:ind w:firstLineChars="200" w:firstLine="462"/>
        <w:jc w:val="left"/>
        <w:rPr>
          <w:rFonts w:ascii="宋体" w:hAnsi="宋体"/>
          <w:b/>
          <w:kern w:val="0"/>
          <w:sz w:val="23"/>
          <w:szCs w:val="23"/>
        </w:rPr>
      </w:pPr>
      <w:r w:rsidRPr="0078723C">
        <w:rPr>
          <w:rFonts w:ascii="宋体" w:hAnsi="宋体" w:hint="eastAsia"/>
          <w:b/>
          <w:kern w:val="0"/>
          <w:sz w:val="23"/>
          <w:szCs w:val="23"/>
        </w:rPr>
        <w:t>第五章</w:t>
      </w:r>
      <w:r>
        <w:rPr>
          <w:rFonts w:ascii="宋体" w:hAnsi="宋体" w:hint="eastAsia"/>
          <w:b/>
          <w:kern w:val="0"/>
          <w:sz w:val="23"/>
          <w:szCs w:val="23"/>
        </w:rPr>
        <w:t xml:space="preserve"> </w:t>
      </w:r>
      <w:r w:rsidRPr="0078723C">
        <w:rPr>
          <w:rFonts w:ascii="宋体" w:hAnsi="宋体" w:hint="eastAsia"/>
          <w:b/>
          <w:kern w:val="0"/>
          <w:sz w:val="23"/>
          <w:szCs w:val="23"/>
        </w:rPr>
        <w:t>计划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重点：计划的构成；</w:t>
      </w:r>
      <w:r w:rsidRPr="0078723C">
        <w:rPr>
          <w:rFonts w:ascii="宋体" w:hAnsi="宋体" w:hint="eastAsia"/>
          <w:kern w:val="0"/>
          <w:sz w:val="23"/>
          <w:szCs w:val="23"/>
        </w:rPr>
        <w:t>战略</w:t>
      </w:r>
      <w:r>
        <w:rPr>
          <w:rFonts w:ascii="宋体" w:hAnsi="宋体" w:hint="eastAsia"/>
          <w:kern w:val="0"/>
          <w:sz w:val="23"/>
          <w:szCs w:val="23"/>
        </w:rPr>
        <w:t>计划；目标管理的基本思想。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理解：</w:t>
      </w:r>
      <w:r w:rsidRPr="0078723C">
        <w:rPr>
          <w:rFonts w:ascii="宋体" w:hAnsi="宋体" w:hint="eastAsia"/>
          <w:kern w:val="0"/>
          <w:sz w:val="23"/>
          <w:szCs w:val="23"/>
        </w:rPr>
        <w:t>计划的性质；</w:t>
      </w:r>
      <w:r>
        <w:rPr>
          <w:rFonts w:ascii="宋体" w:hAnsi="宋体" w:hint="eastAsia"/>
          <w:kern w:val="0"/>
          <w:sz w:val="23"/>
          <w:szCs w:val="23"/>
        </w:rPr>
        <w:t>计划的层次体系；目标管理的性质</w:t>
      </w:r>
      <w:r w:rsidRPr="0078723C">
        <w:rPr>
          <w:rFonts w:ascii="宋体" w:hAnsi="宋体" w:hint="eastAsia"/>
          <w:kern w:val="0"/>
          <w:sz w:val="23"/>
          <w:szCs w:val="23"/>
        </w:rPr>
        <w:t>。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了解：甘特图、滚动计划法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要求学生：掌握计划的基本概念、原理与内容，能运用计划编制的基本方法制定一项初步的计划。</w:t>
      </w:r>
    </w:p>
    <w:p w:rsidR="008370D3" w:rsidRPr="0078723C" w:rsidRDefault="008370D3" w:rsidP="008370D3">
      <w:pPr>
        <w:widowControl/>
        <w:spacing w:line="330" w:lineRule="atLeast"/>
        <w:ind w:firstLineChars="200" w:firstLine="462"/>
        <w:jc w:val="left"/>
        <w:rPr>
          <w:rFonts w:ascii="宋体" w:hAnsi="宋体"/>
          <w:b/>
          <w:kern w:val="0"/>
          <w:sz w:val="23"/>
          <w:szCs w:val="23"/>
        </w:rPr>
      </w:pPr>
      <w:r w:rsidRPr="0078723C">
        <w:rPr>
          <w:rFonts w:ascii="宋体" w:hAnsi="宋体" w:hint="eastAsia"/>
          <w:b/>
          <w:kern w:val="0"/>
          <w:sz w:val="23"/>
          <w:szCs w:val="23"/>
        </w:rPr>
        <w:t>第六章</w:t>
      </w:r>
      <w:r>
        <w:rPr>
          <w:rFonts w:ascii="宋体" w:hAnsi="宋体" w:hint="eastAsia"/>
          <w:b/>
          <w:kern w:val="0"/>
          <w:sz w:val="23"/>
          <w:szCs w:val="23"/>
        </w:rPr>
        <w:t xml:space="preserve"> </w:t>
      </w:r>
      <w:r w:rsidRPr="0078723C">
        <w:rPr>
          <w:rFonts w:ascii="宋体" w:hAnsi="宋体" w:hint="eastAsia"/>
          <w:b/>
          <w:kern w:val="0"/>
          <w:sz w:val="23"/>
          <w:szCs w:val="23"/>
        </w:rPr>
        <w:t>组织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重点：组织的概念；组织设计的含义；组织结构的含义；组织部门化的基本形式与特征比较；组织层次化；管理幅度；职</w:t>
      </w:r>
      <w:r w:rsidRPr="0078723C">
        <w:rPr>
          <w:rFonts w:ascii="宋体" w:hAnsi="宋体" w:hint="eastAsia"/>
          <w:kern w:val="0"/>
          <w:sz w:val="23"/>
          <w:szCs w:val="23"/>
        </w:rPr>
        <w:t>权类型及关系；</w:t>
      </w:r>
      <w:r>
        <w:rPr>
          <w:rFonts w:ascii="宋体" w:hAnsi="宋体" w:hint="eastAsia"/>
          <w:kern w:val="0"/>
          <w:sz w:val="23"/>
          <w:szCs w:val="23"/>
        </w:rPr>
        <w:t>集权与分权；授权；</w:t>
      </w:r>
      <w:r w:rsidRPr="0078723C">
        <w:rPr>
          <w:rFonts w:ascii="宋体" w:hAnsi="宋体" w:hint="eastAsia"/>
          <w:kern w:val="0"/>
          <w:sz w:val="23"/>
          <w:szCs w:val="23"/>
        </w:rPr>
        <w:t>组织结构的类型；组织变革及动因。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理解：组织设计的任务；组织设计的原则；</w:t>
      </w:r>
      <w:r w:rsidRPr="0078723C">
        <w:rPr>
          <w:rFonts w:ascii="宋体" w:hAnsi="宋体" w:hint="eastAsia"/>
          <w:kern w:val="0"/>
          <w:sz w:val="23"/>
          <w:szCs w:val="23"/>
        </w:rPr>
        <w:t>组织变革的目标；组织变革的阻力</w:t>
      </w:r>
      <w:r>
        <w:rPr>
          <w:rFonts w:ascii="宋体" w:hAnsi="宋体" w:hint="eastAsia"/>
          <w:kern w:val="0"/>
          <w:sz w:val="23"/>
          <w:szCs w:val="23"/>
        </w:rPr>
        <w:t>。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了解：组织设计的影响因素；</w:t>
      </w:r>
      <w:r w:rsidRPr="0078723C">
        <w:rPr>
          <w:rFonts w:ascii="宋体" w:hAnsi="宋体" w:hint="eastAsia"/>
          <w:kern w:val="0"/>
          <w:sz w:val="23"/>
          <w:szCs w:val="23"/>
        </w:rPr>
        <w:t>组织变革现实意义。</w:t>
      </w:r>
      <w:r>
        <w:rPr>
          <w:rFonts w:ascii="宋体" w:hAnsi="宋体" w:hint="eastAsia"/>
          <w:kern w:val="0"/>
          <w:sz w:val="23"/>
          <w:szCs w:val="23"/>
        </w:rPr>
        <w:t>。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要求学生：理解掌握组织职能的基本内容，掌握几种主要的组织结构类型，并能够结合实际进行组织结构设计或选择。</w:t>
      </w:r>
    </w:p>
    <w:p w:rsidR="008370D3" w:rsidRPr="0078723C" w:rsidRDefault="008370D3" w:rsidP="008370D3">
      <w:pPr>
        <w:widowControl/>
        <w:spacing w:line="330" w:lineRule="atLeast"/>
        <w:ind w:firstLineChars="200" w:firstLine="462"/>
        <w:jc w:val="left"/>
        <w:rPr>
          <w:rFonts w:ascii="宋体" w:hAnsi="宋体"/>
          <w:b/>
          <w:kern w:val="0"/>
          <w:sz w:val="23"/>
          <w:szCs w:val="23"/>
        </w:rPr>
      </w:pPr>
      <w:r w:rsidRPr="0078723C">
        <w:rPr>
          <w:rFonts w:ascii="宋体" w:hAnsi="宋体" w:hint="eastAsia"/>
          <w:b/>
          <w:kern w:val="0"/>
          <w:sz w:val="23"/>
          <w:szCs w:val="23"/>
        </w:rPr>
        <w:t>第七章</w:t>
      </w:r>
      <w:r>
        <w:rPr>
          <w:rFonts w:ascii="宋体" w:hAnsi="宋体" w:hint="eastAsia"/>
          <w:b/>
          <w:kern w:val="0"/>
          <w:sz w:val="23"/>
          <w:szCs w:val="23"/>
        </w:rPr>
        <w:t xml:space="preserve"> </w:t>
      </w:r>
      <w:r w:rsidRPr="0078723C">
        <w:rPr>
          <w:rFonts w:ascii="宋体" w:hAnsi="宋体" w:hint="eastAsia"/>
          <w:b/>
          <w:kern w:val="0"/>
          <w:sz w:val="23"/>
          <w:szCs w:val="23"/>
        </w:rPr>
        <w:t>领导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重点：领导权力的来源；人性假设理论的基本内容；领导特质理论的基本内容；领导行为理论基本内容；领导情景理论基本内容。。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理解：领导的作用；领导与管理的区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了解：领导者应具备的领导艺术。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要求学生：掌握领导不同领导理论的核心观点，能够应用这些理论对现实领导问题做出简单分析。</w:t>
      </w:r>
    </w:p>
    <w:p w:rsidR="008370D3" w:rsidRPr="0078723C" w:rsidRDefault="008370D3" w:rsidP="008370D3">
      <w:pPr>
        <w:widowControl/>
        <w:spacing w:line="330" w:lineRule="atLeast"/>
        <w:ind w:firstLineChars="200" w:firstLine="462"/>
        <w:jc w:val="left"/>
        <w:rPr>
          <w:rFonts w:ascii="宋体" w:hAnsi="宋体"/>
          <w:b/>
          <w:kern w:val="0"/>
          <w:sz w:val="23"/>
          <w:szCs w:val="23"/>
        </w:rPr>
      </w:pPr>
      <w:r w:rsidRPr="0078723C">
        <w:rPr>
          <w:rFonts w:ascii="宋体" w:hAnsi="宋体" w:hint="eastAsia"/>
          <w:b/>
          <w:kern w:val="0"/>
          <w:sz w:val="23"/>
          <w:szCs w:val="23"/>
        </w:rPr>
        <w:t>第八章</w:t>
      </w:r>
      <w:r>
        <w:rPr>
          <w:rFonts w:ascii="宋体" w:hAnsi="宋体" w:hint="eastAsia"/>
          <w:b/>
          <w:kern w:val="0"/>
          <w:sz w:val="23"/>
          <w:szCs w:val="23"/>
        </w:rPr>
        <w:t xml:space="preserve"> </w:t>
      </w:r>
      <w:r w:rsidRPr="0078723C">
        <w:rPr>
          <w:rFonts w:ascii="宋体" w:hAnsi="宋体" w:hint="eastAsia"/>
          <w:b/>
          <w:kern w:val="0"/>
          <w:sz w:val="23"/>
          <w:szCs w:val="23"/>
        </w:rPr>
        <w:t>激励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重点：激励的概念；需要层次理论；双因素理论；成就需要理论；期望理论；公平理论；强化理论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理解：激励的过程。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了解：各种激励手段与方式的应用。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要求学生：掌握各种激励基本理论的核心观点，明确不同激励理论的适应条件，能够灵活应用这理论对管理激励问题做出分析。</w:t>
      </w:r>
    </w:p>
    <w:p w:rsidR="008370D3" w:rsidRPr="0078723C" w:rsidRDefault="008370D3" w:rsidP="008370D3">
      <w:pPr>
        <w:widowControl/>
        <w:spacing w:line="330" w:lineRule="atLeast"/>
        <w:ind w:firstLineChars="200" w:firstLine="462"/>
        <w:jc w:val="left"/>
        <w:rPr>
          <w:rFonts w:ascii="宋体" w:hAnsi="宋体"/>
          <w:b/>
          <w:kern w:val="0"/>
          <w:sz w:val="23"/>
          <w:szCs w:val="23"/>
        </w:rPr>
      </w:pPr>
      <w:r w:rsidRPr="0078723C">
        <w:rPr>
          <w:rFonts w:ascii="宋体" w:hAnsi="宋体" w:hint="eastAsia"/>
          <w:b/>
          <w:kern w:val="0"/>
          <w:sz w:val="23"/>
          <w:szCs w:val="23"/>
        </w:rPr>
        <w:t>第九章</w:t>
      </w:r>
      <w:r>
        <w:rPr>
          <w:rFonts w:ascii="宋体" w:hAnsi="宋体" w:hint="eastAsia"/>
          <w:b/>
          <w:kern w:val="0"/>
          <w:sz w:val="23"/>
          <w:szCs w:val="23"/>
        </w:rPr>
        <w:t xml:space="preserve"> </w:t>
      </w:r>
      <w:r w:rsidRPr="0078723C">
        <w:rPr>
          <w:rFonts w:ascii="宋体" w:hAnsi="宋体" w:hint="eastAsia"/>
          <w:b/>
          <w:kern w:val="0"/>
          <w:sz w:val="23"/>
          <w:szCs w:val="23"/>
        </w:rPr>
        <w:t>沟通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重点：沟通的含义；沟通的类别；沟通的过程；有效沟通。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理解：沟通中的障碍与如何克服障碍。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了解：沟通的作用。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要求学生：掌握沟通的基本原理，明确有效沟通的要素，并通过明确沟通中的障碍进而提高沟通效。</w:t>
      </w:r>
    </w:p>
    <w:p w:rsidR="008370D3" w:rsidRPr="0078723C" w:rsidRDefault="008370D3" w:rsidP="008370D3">
      <w:pPr>
        <w:widowControl/>
        <w:spacing w:line="330" w:lineRule="atLeast"/>
        <w:ind w:firstLineChars="200" w:firstLine="462"/>
        <w:jc w:val="left"/>
        <w:rPr>
          <w:rFonts w:ascii="宋体" w:hAnsi="宋体"/>
          <w:b/>
          <w:kern w:val="0"/>
          <w:sz w:val="23"/>
          <w:szCs w:val="23"/>
        </w:rPr>
      </w:pPr>
      <w:r w:rsidRPr="0078723C">
        <w:rPr>
          <w:rFonts w:ascii="宋体" w:hAnsi="宋体" w:hint="eastAsia"/>
          <w:b/>
          <w:kern w:val="0"/>
          <w:sz w:val="23"/>
          <w:szCs w:val="23"/>
        </w:rPr>
        <w:t>第十章</w:t>
      </w:r>
      <w:r>
        <w:rPr>
          <w:rFonts w:ascii="宋体" w:hAnsi="宋体" w:hint="eastAsia"/>
          <w:b/>
          <w:kern w:val="0"/>
          <w:sz w:val="23"/>
          <w:szCs w:val="23"/>
        </w:rPr>
        <w:t xml:space="preserve"> </w:t>
      </w:r>
      <w:r w:rsidRPr="0078723C">
        <w:rPr>
          <w:rFonts w:ascii="宋体" w:hAnsi="宋体" w:hint="eastAsia"/>
          <w:b/>
          <w:kern w:val="0"/>
          <w:sz w:val="23"/>
          <w:szCs w:val="23"/>
        </w:rPr>
        <w:t>控制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重点：控制的必要性；控制的三要素；前馈控制、同期控制及反馈控制。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理解：控制过程；如何进行有效的控制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了解：控制工作常用的各种方法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>
        <w:rPr>
          <w:rFonts w:ascii="宋体" w:hAnsi="宋体" w:hint="eastAsia"/>
          <w:kern w:val="0"/>
          <w:sz w:val="23"/>
          <w:szCs w:val="23"/>
        </w:rPr>
        <w:t>要求学生：</w:t>
      </w:r>
      <w:r w:rsidRPr="0078723C">
        <w:rPr>
          <w:rFonts w:ascii="宋体" w:hAnsi="宋体" w:hint="eastAsia"/>
          <w:kern w:val="0"/>
          <w:sz w:val="23"/>
          <w:szCs w:val="23"/>
        </w:rPr>
        <w:t>能够运用</w:t>
      </w:r>
      <w:r>
        <w:rPr>
          <w:rFonts w:ascii="宋体" w:hAnsi="宋体" w:hint="eastAsia"/>
          <w:kern w:val="0"/>
          <w:sz w:val="23"/>
          <w:szCs w:val="23"/>
        </w:rPr>
        <w:t>掌握控制的基本原理与方法，</w:t>
      </w:r>
      <w:r w:rsidRPr="0078723C">
        <w:rPr>
          <w:rFonts w:ascii="宋体" w:hAnsi="宋体"/>
          <w:kern w:val="0"/>
          <w:sz w:val="23"/>
          <w:szCs w:val="23"/>
        </w:rPr>
        <w:t>实现有效的控制。</w:t>
      </w:r>
    </w:p>
    <w:p w:rsidR="008370D3" w:rsidRPr="0078723C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</w:p>
    <w:p w:rsidR="008370D3" w:rsidRPr="00DC633E" w:rsidRDefault="008370D3" w:rsidP="008370D3">
      <w:pPr>
        <w:spacing w:line="360" w:lineRule="auto"/>
        <w:rPr>
          <w:rFonts w:ascii="宋体" w:hAnsi="宋体"/>
          <w:b/>
          <w:color w:val="000000"/>
          <w:sz w:val="28"/>
          <w:szCs w:val="28"/>
        </w:rPr>
      </w:pPr>
      <w:r w:rsidRPr="00DC633E">
        <w:rPr>
          <w:rFonts w:ascii="宋体" w:hAnsi="宋体" w:hint="eastAsia"/>
          <w:b/>
          <w:color w:val="000000"/>
          <w:sz w:val="28"/>
          <w:szCs w:val="28"/>
        </w:rPr>
        <w:lastRenderedPageBreak/>
        <w:t>三、建议教材及</w:t>
      </w:r>
      <w:r w:rsidRPr="00DC633E">
        <w:rPr>
          <w:rFonts w:ascii="宋体" w:hAnsi="宋体"/>
          <w:b/>
          <w:color w:val="000000"/>
          <w:sz w:val="28"/>
          <w:szCs w:val="28"/>
        </w:rPr>
        <w:t>教学参考书</w:t>
      </w:r>
    </w:p>
    <w:p w:rsidR="008370D3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 w:rsidRPr="00FB5369">
        <w:rPr>
          <w:rFonts w:ascii="宋体" w:hAnsi="宋体"/>
          <w:kern w:val="0"/>
          <w:sz w:val="23"/>
          <w:szCs w:val="23"/>
        </w:rPr>
        <w:t>教材：</w:t>
      </w:r>
    </w:p>
    <w:p w:rsidR="008370D3" w:rsidRPr="00FB5369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 w:rsidRPr="00FB5369">
        <w:rPr>
          <w:rFonts w:ascii="宋体" w:hAnsi="宋体"/>
          <w:kern w:val="0"/>
          <w:sz w:val="23"/>
          <w:szCs w:val="23"/>
        </w:rPr>
        <w:t>张小红主编</w:t>
      </w:r>
      <w:r>
        <w:rPr>
          <w:rFonts w:ascii="宋体" w:hAnsi="宋体" w:hint="eastAsia"/>
          <w:kern w:val="0"/>
          <w:sz w:val="23"/>
          <w:szCs w:val="23"/>
        </w:rPr>
        <w:t>,</w:t>
      </w:r>
      <w:r w:rsidRPr="00FB5369">
        <w:rPr>
          <w:rFonts w:ascii="宋体" w:hAnsi="宋体"/>
          <w:kern w:val="0"/>
          <w:sz w:val="23"/>
          <w:szCs w:val="23"/>
        </w:rPr>
        <w:t>清华大学出版社2014年</w:t>
      </w:r>
    </w:p>
    <w:p w:rsidR="008370D3" w:rsidRPr="00FB5369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 w:rsidRPr="00FB5369">
        <w:rPr>
          <w:rFonts w:ascii="宋体" w:hAnsi="宋体"/>
          <w:kern w:val="0"/>
          <w:sz w:val="23"/>
          <w:szCs w:val="23"/>
        </w:rPr>
        <w:t>参考书：</w:t>
      </w:r>
    </w:p>
    <w:p w:rsidR="008370D3" w:rsidRPr="00FB5369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 w:rsidRPr="00FB5369">
        <w:rPr>
          <w:rFonts w:ascii="宋体" w:hAnsi="宋体"/>
          <w:kern w:val="0"/>
          <w:sz w:val="23"/>
          <w:szCs w:val="23"/>
        </w:rPr>
        <w:t>《管理学》周三多主编</w:t>
      </w:r>
      <w:r>
        <w:rPr>
          <w:rFonts w:ascii="宋体" w:hAnsi="宋体" w:hint="eastAsia"/>
          <w:kern w:val="0"/>
          <w:sz w:val="23"/>
          <w:szCs w:val="23"/>
        </w:rPr>
        <w:t>,</w:t>
      </w:r>
      <w:r w:rsidRPr="00FB5369">
        <w:rPr>
          <w:rFonts w:ascii="宋体" w:hAnsi="宋体"/>
          <w:kern w:val="0"/>
          <w:sz w:val="23"/>
          <w:szCs w:val="23"/>
        </w:rPr>
        <w:t>高等教育出版社</w:t>
      </w:r>
    </w:p>
    <w:p w:rsidR="008370D3" w:rsidRPr="00FB5369" w:rsidRDefault="008370D3" w:rsidP="008370D3">
      <w:pPr>
        <w:widowControl/>
        <w:spacing w:line="330" w:lineRule="atLeast"/>
        <w:ind w:firstLineChars="200" w:firstLine="460"/>
        <w:jc w:val="left"/>
        <w:rPr>
          <w:rFonts w:ascii="宋体" w:hAnsi="宋体"/>
          <w:kern w:val="0"/>
          <w:sz w:val="23"/>
          <w:szCs w:val="23"/>
        </w:rPr>
      </w:pPr>
      <w:r w:rsidRPr="00FB5369">
        <w:rPr>
          <w:rFonts w:ascii="宋体" w:hAnsi="宋体"/>
          <w:kern w:val="0"/>
          <w:sz w:val="23"/>
          <w:szCs w:val="23"/>
        </w:rPr>
        <w:t>《管理学》斯蒂芬•P•罗宾斯著</w:t>
      </w:r>
      <w:r>
        <w:rPr>
          <w:rFonts w:ascii="宋体" w:hAnsi="宋体" w:hint="eastAsia"/>
          <w:kern w:val="0"/>
          <w:sz w:val="23"/>
          <w:szCs w:val="23"/>
        </w:rPr>
        <w:t>,</w:t>
      </w:r>
      <w:r w:rsidRPr="00FB5369">
        <w:rPr>
          <w:rFonts w:ascii="宋体" w:hAnsi="宋体"/>
          <w:kern w:val="0"/>
          <w:sz w:val="23"/>
          <w:szCs w:val="23"/>
        </w:rPr>
        <w:t>中国人民大学出版社（第四版）</w:t>
      </w:r>
    </w:p>
    <w:p w:rsidR="008370D3" w:rsidRPr="00FB5369" w:rsidRDefault="008370D3" w:rsidP="008370D3">
      <w:pPr>
        <w:pStyle w:val="1"/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_GB2312"/>
          <w:b w:val="0"/>
          <w:bCs w:val="0"/>
          <w:color w:val="000000"/>
          <w:kern w:val="0"/>
          <w:sz w:val="28"/>
          <w:szCs w:val="28"/>
        </w:rPr>
      </w:pPr>
    </w:p>
    <w:p w:rsidR="008370D3" w:rsidRPr="008370D3" w:rsidRDefault="008370D3" w:rsidP="008370D3">
      <w:pPr>
        <w:jc w:val="left"/>
        <w:rPr>
          <w:sz w:val="28"/>
        </w:rPr>
      </w:pPr>
    </w:p>
    <w:sectPr w:rsidR="008370D3" w:rsidRPr="008370D3" w:rsidSect="007B1B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7DC" w:rsidRDefault="00B537DC" w:rsidP="00BB1C0D">
      <w:r>
        <w:separator/>
      </w:r>
    </w:p>
  </w:endnote>
  <w:endnote w:type="continuationSeparator" w:id="0">
    <w:p w:rsidR="00B537DC" w:rsidRDefault="00B537DC" w:rsidP="00BB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7A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7DC" w:rsidRDefault="00B537DC" w:rsidP="00BB1C0D">
      <w:r>
        <w:separator/>
      </w:r>
    </w:p>
  </w:footnote>
  <w:footnote w:type="continuationSeparator" w:id="0">
    <w:p w:rsidR="00B537DC" w:rsidRDefault="00B537DC" w:rsidP="00BB1C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1B1E"/>
    <w:rsid w:val="000E6A57"/>
    <w:rsid w:val="002104AC"/>
    <w:rsid w:val="002C1759"/>
    <w:rsid w:val="003D66D6"/>
    <w:rsid w:val="004361DC"/>
    <w:rsid w:val="00453FC1"/>
    <w:rsid w:val="00477C77"/>
    <w:rsid w:val="0065619E"/>
    <w:rsid w:val="006A182A"/>
    <w:rsid w:val="007B1B1E"/>
    <w:rsid w:val="008370D3"/>
    <w:rsid w:val="00B537DC"/>
    <w:rsid w:val="00BA580C"/>
    <w:rsid w:val="00BB1C0D"/>
    <w:rsid w:val="00D85CC9"/>
    <w:rsid w:val="00DB474D"/>
    <w:rsid w:val="00FD1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2CD236B-D949-4546-BABB-DF0E19DC5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B1E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8370D3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1B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semiHidden/>
    <w:unhideWhenUsed/>
    <w:rsid w:val="00BB1C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B1C0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B1C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B1C0D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8370D3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8370D3"/>
  </w:style>
  <w:style w:type="character" w:customStyle="1" w:styleId="1Char">
    <w:name w:val="标题 1 Char"/>
    <w:basedOn w:val="a0"/>
    <w:link w:val="1"/>
    <w:rsid w:val="008370D3"/>
    <w:rPr>
      <w:rFonts w:ascii="宋体" w:hAnsi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391</Words>
  <Characters>2229</Characters>
  <Application>Microsoft Office Word</Application>
  <DocSecurity>0</DocSecurity>
  <Lines>18</Lines>
  <Paragraphs>5</Paragraphs>
  <ScaleCrop>false</ScaleCrop>
  <Company>Lenovo</Company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16</cp:revision>
  <dcterms:created xsi:type="dcterms:W3CDTF">2018-04-04T02:24:00Z</dcterms:created>
  <dcterms:modified xsi:type="dcterms:W3CDTF">2018-04-16T07:21:00Z</dcterms:modified>
</cp:coreProperties>
</file>