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360" w:lineRule="auto"/>
        <w:jc w:val="both"/>
        <w:rPr>
          <w:sz w:val="21"/>
          <w:szCs w:val="21"/>
        </w:rPr>
      </w:pPr>
      <w:r>
        <w:rPr>
          <w:rFonts w:hint="eastAsia" w:ascii="黑体" w:hAnsi="黑体" w:eastAsia="黑体"/>
          <w:sz w:val="28"/>
          <w:szCs w:val="28"/>
        </w:rPr>
        <w:t xml:space="preserve">附件1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sz w:val="32"/>
          <w:szCs w:val="28"/>
        </w:rPr>
        <w:t>北京石油化工学院2020年新入职教师培训名单</w:t>
      </w:r>
    </w:p>
    <w:tbl>
      <w:tblPr>
        <w:tblStyle w:val="2"/>
        <w:tblpPr w:leftFromText="180" w:rightFromText="180" w:vertAnchor="page" w:horzAnchor="page" w:tblpXSpec="center" w:tblpY="2566"/>
        <w:tblOverlap w:val="never"/>
        <w:tblW w:w="104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175"/>
        <w:gridCol w:w="888"/>
        <w:gridCol w:w="637"/>
        <w:gridCol w:w="1250"/>
        <w:gridCol w:w="1101"/>
        <w:gridCol w:w="1324"/>
        <w:gridCol w:w="1369"/>
        <w:gridCol w:w="10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单位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姓名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性别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出生年月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学历（学位）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岗位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专业技术职务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入校时间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化学工程学院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温振国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化学工程学院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吴韬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1990.08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助理研究员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化学工程学院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贾兆君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1988.08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化学工程学院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严晓强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1991.06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化学工程学院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周蕾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1990.04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机械工程学院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刘建勇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1983.08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机械工程学院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冯书耕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1983.04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机械工程学院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赵晓鑫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1987.03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机械工程学院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孔令真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1987.01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信息工程学院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张立立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1988.11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信息工程学院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王鹏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1989.11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信息工程学院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唐静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1984.12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2019年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经济管理学院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胡文馨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1991.02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经济管理学院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刘一涛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1985.03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经济管理学院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姚迪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1987.12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经济管理学院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王晓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1987.11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副教授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经济管理学院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曹圆圆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1991.08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经济管理学院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韩嫣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1994.06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人文社科学院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宋晨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1983.05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人文社科学院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李思琦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1989.01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人文社科学院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陶丽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1989.07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马克思主义学院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武靖茗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1986.06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材料科学与工程学院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刘若凡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1989.03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安全工程学院、继续教育学院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綦长茂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1975.06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本科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（科研岗）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高级工程师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安全工程学院、继续教育学院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孙思衡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1989.05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安全工程学院、继续教育学院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代濠源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1989.09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安全工程学院、继续教育学院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张人友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1989.09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人工智能研究院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刘强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1978.03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（科研岗）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人工智能研究院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赵邑新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1974.07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（科研岗）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人工智能研究院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虞欣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1980.06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（科研岗）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人工智能研究院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1981.02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（科研岗）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人工智能研究院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刘宁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1988.09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（科研岗）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副教授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人工智能研究院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于延锁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1985.03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（科研岗）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助理教授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人工智能研究院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余卫勇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1986.02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（科研岗）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助理教授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人工智能研究院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贺京杰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1987.09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博士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（科研岗）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机械工程学院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谷子骞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1992.08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辅导员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九级职员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37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机械工程学院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方正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1994.11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辅导员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九级职员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38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信息工程学院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王元锴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1994.05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辅导员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九级职员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39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信息工程学院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马海滕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1994.04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辅导员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九级职员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40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化学工程学院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罗安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1994.11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实验技术岗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非教师专技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41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信息工程学院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崔宁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1992.12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实验技术岗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非教师专技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42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图书馆、网络信息中心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周青云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1988.09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本科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公共建设管理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非教师专技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43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教务处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华灵燕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1983.04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教学管理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非教师专技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2019年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44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数理系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梁迎磊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1988.04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教学办公室主任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八级职员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2019年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安全工程学院、继续教育学院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富威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1982.09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党政秘书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八级职员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2019年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图书馆、网络信息中心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刘枫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1988.01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本科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（双学士）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网络系统安全运维与管理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八级职员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2019年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经济管理学院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朱小平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1981.06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行政秘书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七级职员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马克思主义学院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李齐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1981.11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综合办公室主任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七级职员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审计处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侯涛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1986.09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工程审计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八级职员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2020年</w:t>
            </w:r>
          </w:p>
        </w:tc>
      </w:tr>
    </w:tbl>
    <w:p>
      <w:pPr>
        <w:adjustRightInd w:val="0"/>
        <w:snapToGrid w:val="0"/>
        <w:spacing w:line="360" w:lineRule="auto"/>
        <w:rPr>
          <w:sz w:val="21"/>
          <w:szCs w:val="21"/>
        </w:rPr>
        <w:sectPr>
          <w:pgSz w:w="12240" w:h="15840"/>
          <w:pgMar w:top="1457" w:right="1457" w:bottom="1457" w:left="1457" w:header="720" w:footer="720" w:gutter="0"/>
          <w:cols w:space="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F0239"/>
    <w:rsid w:val="3EDE02B2"/>
    <w:rsid w:val="58532F7E"/>
    <w:rsid w:val="59177B7A"/>
    <w:rsid w:val="673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Matthew</cp:lastModifiedBy>
  <dcterms:modified xsi:type="dcterms:W3CDTF">2020-10-21T11:02:48Z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