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F0000" w:sz="12" w:space="0"/>
          <w:right w:val="none" w:color="auto" w:sz="0" w:space="0"/>
        </w:pBdr>
        <w:spacing w:before="0" w:beforeAutospacing="0" w:after="0" w:afterAutospacing="0" w:line="1050" w:lineRule="atLeast"/>
        <w:ind w:left="0" w:right="0"/>
        <w:jc w:val="center"/>
        <w:rPr>
          <w:rFonts w:ascii="微软雅黑" w:hAnsi="微软雅黑" w:eastAsia="微软雅黑" w:cs="微软雅黑"/>
          <w:i w:val="0"/>
        </w:rPr>
      </w:pPr>
      <w:r>
        <w:rPr>
          <w:rStyle w:val="5"/>
          <w:rFonts w:ascii="方正小标宋简体" w:hAnsi="方正小标宋简体" w:eastAsia="方正小标宋简体" w:cs="方正小标宋简体"/>
          <w:i w:val="0"/>
          <w:caps w:val="0"/>
          <w:color w:val="FF0000"/>
          <w:spacing w:val="0"/>
          <w:sz w:val="46"/>
          <w:szCs w:val="46"/>
          <w:bdr w:val="none" w:color="auto" w:sz="0" w:space="0"/>
          <w:shd w:val="clear" w:fill="FFFFFF"/>
        </w:rPr>
        <w:t>北 </w:t>
      </w:r>
      <w:r>
        <w:rPr>
          <w:rStyle w:val="5"/>
          <w:rFonts w:hint="eastAsia" w:ascii="方正小标宋简体" w:hAnsi="方正小标宋简体" w:eastAsia="方正小标宋简体" w:cs="方正小标宋简体"/>
          <w:i w:val="0"/>
          <w:caps w:val="0"/>
          <w:color w:val="FF0000"/>
          <w:spacing w:val="0"/>
          <w:sz w:val="46"/>
          <w:szCs w:val="46"/>
          <w:bdr w:val="none" w:color="auto" w:sz="0" w:space="0"/>
          <w:shd w:val="clear" w:fill="FFFFFF"/>
          <w:lang w:val="en-US" w:eastAsia="zh-CN"/>
        </w:rPr>
        <w:t xml:space="preserve"> </w:t>
      </w:r>
      <w:bookmarkStart w:id="0" w:name="_GoBack"/>
      <w:bookmarkEnd w:id="0"/>
      <w:r>
        <w:rPr>
          <w:rStyle w:val="5"/>
          <w:rFonts w:ascii="方正小标宋简体" w:hAnsi="方正小标宋简体" w:eastAsia="方正小标宋简体" w:cs="方正小标宋简体"/>
          <w:i w:val="0"/>
          <w:caps w:val="0"/>
          <w:color w:val="FF0000"/>
          <w:spacing w:val="0"/>
          <w:sz w:val="46"/>
          <w:szCs w:val="46"/>
          <w:bdr w:val="none" w:color="auto" w:sz="0" w:space="0"/>
          <w:shd w:val="clear" w:fill="FFFFFF"/>
        </w:rPr>
        <w:t xml:space="preserve"> 京   市   人   才   工   作   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微软雅黑" w:hAnsi="微软雅黑" w:eastAsia="微软雅黑" w:cs="微软雅黑"/>
          <w:b/>
          <w:i w:val="0"/>
          <w:color w:val="FF000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微软雅黑" w:hAnsi="微软雅黑" w:eastAsia="微软雅黑" w:cs="微软雅黑"/>
          <w:b/>
          <w:i w:val="0"/>
          <w:color w:val="FF0000"/>
        </w:rPr>
      </w:pPr>
      <w:r>
        <w:rPr>
          <w:rStyle w:val="5"/>
          <w:rFonts w:hint="eastAsia" w:ascii="宋体" w:hAnsi="宋体" w:eastAsia="宋体" w:cs="宋体"/>
          <w:i w:val="0"/>
          <w:caps w:val="0"/>
          <w:color w:val="000000"/>
          <w:spacing w:val="0"/>
          <w:sz w:val="21"/>
          <w:szCs w:val="21"/>
          <w:bdr w:val="none" w:color="auto" w:sz="0" w:space="0"/>
          <w:shd w:val="clear" w:fill="FFFFFF"/>
        </w:rPr>
        <w:t>关于开展2020年度高层次留学人才回国资助试点工作的通知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为了加大对我市留学归国科研人才的科技创新支持力度，根据人力资源和社会保障部《关于开展高层次留学人才回国资助试点工作的意见》(国人部发〔2003〕45号，以下简称《意见》)及《关于开展2020年度高层次留学人才回国资助试点工作的通知》(人社厅函〔2020〕26号，以下简称《通知》)有关要求，现就我市2020年度高层次留学人才回国资助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Style w:val="5"/>
          <w:rFonts w:hint="eastAsia" w:ascii="宋体" w:hAnsi="宋体" w:eastAsia="宋体" w:cs="宋体"/>
          <w:i w:val="0"/>
          <w:caps w:val="0"/>
          <w:color w:val="000000"/>
          <w:spacing w:val="0"/>
          <w:sz w:val="16"/>
          <w:szCs w:val="16"/>
          <w:bdr w:val="none" w:color="auto" w:sz="0" w:space="0"/>
          <w:shd w:val="clear" w:fill="FFFFFF"/>
        </w:rPr>
        <w:t>　　一、申报重点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本次试点申报工作聚焦创新驱动发展战略，着眼“高精尖缺”、坚持需求导向，围绕国家发展重大战略和先进制造、人工智能、大数据、区块链等重点领域，重点引进关键共性技术、前言引领技术、现代工程技术、颠覆性技术创新人才，加大对基础科学研究人才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w:t>
      </w:r>
      <w:r>
        <w:rPr>
          <w:rStyle w:val="5"/>
          <w:rFonts w:hint="eastAsia" w:ascii="微软雅黑" w:hAnsi="微软雅黑" w:eastAsia="微软雅黑" w:cs="微软雅黑"/>
          <w:i w:val="0"/>
          <w:caps w:val="0"/>
          <w:color w:val="000000"/>
          <w:spacing w:val="0"/>
          <w:sz w:val="16"/>
          <w:szCs w:val="16"/>
          <w:bdr w:val="none" w:color="auto" w:sz="0" w:space="0"/>
          <w:shd w:val="clear" w:fill="FFFFFF"/>
        </w:rPr>
        <w:t>二、申请人员条件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申请人员须同时具备以下条件：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(一)具有中国国籍;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(二)在国(境)外获得博士学位;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(三)2015年1月1日后回国;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(四)我市急需并能在北京市每年稳定工作9个月以上;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(五)年龄一般在50周岁以下;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对业绩特别突出的可适当放宽回国年限、年龄要求。同等条件，优先推荐曾有2年以上在国外跨国公司、国际组织、著名高校、科研院所等机构担任公司高级管理职务或具有相当于副教授(副研究员)以上专业技术职务，并取得显著成绩，或拥有较好产业化开发前景的专利、发明或专有技术的留学回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(六)已入选国家“千人计划”、“万人计划”等重大专项人才计划，或已入选北京市“海聚工程”的海外高层次人才不重复申报。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w:t>
      </w:r>
      <w:r>
        <w:rPr>
          <w:rStyle w:val="5"/>
          <w:rFonts w:hint="eastAsia" w:ascii="微软雅黑" w:hAnsi="微软雅黑" w:eastAsia="微软雅黑" w:cs="微软雅黑"/>
          <w:i w:val="0"/>
          <w:caps w:val="0"/>
          <w:color w:val="000000"/>
          <w:spacing w:val="0"/>
          <w:sz w:val="16"/>
          <w:szCs w:val="16"/>
          <w:bdr w:val="none" w:color="auto" w:sz="0" w:space="0"/>
          <w:shd w:val="clear" w:fill="FFFFFF"/>
        </w:rPr>
        <w:t>　三、推荐名额和资助额度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按照《意见》和《通知》规定的资助人选条件，组织专家对符合条件的申报人员进行评审，从中择优提出候选人参加人力社保部评选。经人力社保部审核确定的资助人选，每人将获人力社保部一次性资助金额30万元，我市还将根据要求对获得国家资助人选再提供一定额度的配套资金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四、申报办法及时间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拟申报高层次留学人才回国资助的人员请登陆北京海外学人网(www.8610hr.cn)下载并填写《高层次留学人才回国工作资助申请表》(附件1)，向单位主管部门提出申请。经单位主管部门统一汇总审核后，于2020年4月1日17点前将所需材料的电子版文件发送至指定邮箱(haifeng@8610hr.cn)，逾期不报视为放弃。所需材料如下(所有文件材料请使用PDF或JPG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(一)申报函、《高层次留学人才回国工作资助汇总表》(附件2)(由所在留创园或区人力社保局出具，注明联系人、联系电话，划拨经费所用账户信息。同时提供申报人个人账户名、开户行、账号);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(二)高层次留学人才回国工作资助申请表;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(三)留学经历、业绩等证明材料(包括《留学回国人员证明》、国外学历学位证书、教育部留学服务中心出具的学位认证报告、专业技术职务证书、居民身份证等材料复印件);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(四)申报承诺书(标明申报人不存在知识产权纠纷以及违反保密约定、竞业禁止、兼职取酬限制等情况)，申报人签字并加盖单位公章。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(五)涉密项目请注明。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w:t>
      </w:r>
      <w:r>
        <w:rPr>
          <w:rFonts w:hint="eastAsia" w:ascii="宋体" w:hAnsi="宋体" w:eastAsia="宋体" w:cs="宋体"/>
          <w:b w:val="0"/>
          <w:i w:val="0"/>
          <w:caps w:val="0"/>
          <w:color w:val="0066CC"/>
          <w:spacing w:val="0"/>
          <w:sz w:val="16"/>
          <w:szCs w:val="16"/>
          <w:u w:val="single"/>
          <w:bdr w:val="none" w:color="auto" w:sz="0" w:space="0"/>
          <w:shd w:val="clear" w:fill="FFFFFF"/>
        </w:rPr>
        <w:fldChar w:fldCharType="begin"/>
      </w:r>
      <w:r>
        <w:rPr>
          <w:rFonts w:hint="eastAsia" w:ascii="宋体" w:hAnsi="宋体" w:eastAsia="宋体" w:cs="宋体"/>
          <w:b w:val="0"/>
          <w:i w:val="0"/>
          <w:caps w:val="0"/>
          <w:color w:val="0066CC"/>
          <w:spacing w:val="0"/>
          <w:sz w:val="16"/>
          <w:szCs w:val="16"/>
          <w:u w:val="single"/>
          <w:bdr w:val="none" w:color="auto" w:sz="0" w:space="0"/>
          <w:shd w:val="clear" w:fill="FFFFFF"/>
        </w:rPr>
        <w:instrText xml:space="preserve"> HYPERLINK "https://www.8610hr.cn/images/20200320/1584679657687032662.doc" \o "附件1-高层次留学人才资助申请表.doc" </w:instrText>
      </w:r>
      <w:r>
        <w:rPr>
          <w:rFonts w:hint="eastAsia" w:ascii="宋体" w:hAnsi="宋体" w:eastAsia="宋体" w:cs="宋体"/>
          <w:b w:val="0"/>
          <w:i w:val="0"/>
          <w:caps w:val="0"/>
          <w:color w:val="0066CC"/>
          <w:spacing w:val="0"/>
          <w:sz w:val="16"/>
          <w:szCs w:val="16"/>
          <w:u w:val="single"/>
          <w:bdr w:val="none" w:color="auto" w:sz="0" w:space="0"/>
          <w:shd w:val="clear" w:fill="FFFFFF"/>
        </w:rPr>
        <w:fldChar w:fldCharType="separate"/>
      </w:r>
      <w:r>
        <w:rPr>
          <w:rStyle w:val="6"/>
          <w:rFonts w:hint="eastAsia" w:ascii="宋体" w:hAnsi="宋体" w:eastAsia="宋体" w:cs="宋体"/>
          <w:b w:val="0"/>
          <w:i w:val="0"/>
          <w:caps w:val="0"/>
          <w:color w:val="0066CC"/>
          <w:spacing w:val="0"/>
          <w:sz w:val="16"/>
          <w:szCs w:val="16"/>
          <w:u w:val="single"/>
          <w:bdr w:val="none" w:color="auto" w:sz="0" w:space="0"/>
          <w:shd w:val="clear" w:fill="FFFFFF"/>
        </w:rPr>
        <w:t>附件1-高层次留学人才回国工作资助申请表.doc</w:t>
      </w:r>
      <w:r>
        <w:rPr>
          <w:rFonts w:hint="eastAsia" w:ascii="宋体" w:hAnsi="宋体" w:eastAsia="宋体" w:cs="宋体"/>
          <w:b w:val="0"/>
          <w:i w:val="0"/>
          <w:caps w:val="0"/>
          <w:color w:val="0066CC"/>
          <w:spacing w:val="0"/>
          <w:sz w:val="16"/>
          <w:szCs w:val="16"/>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w:t>
      </w:r>
      <w:r>
        <w:rPr>
          <w:rFonts w:hint="eastAsia" w:ascii="宋体" w:hAnsi="宋体" w:eastAsia="宋体" w:cs="宋体"/>
          <w:b w:val="0"/>
          <w:i w:val="0"/>
          <w:caps w:val="0"/>
          <w:color w:val="0066CC"/>
          <w:spacing w:val="0"/>
          <w:sz w:val="16"/>
          <w:szCs w:val="16"/>
          <w:u w:val="single"/>
          <w:bdr w:val="none" w:color="auto" w:sz="0" w:space="0"/>
          <w:shd w:val="clear" w:fill="FFFFFF"/>
        </w:rPr>
        <w:fldChar w:fldCharType="begin"/>
      </w:r>
      <w:r>
        <w:rPr>
          <w:rFonts w:hint="eastAsia" w:ascii="宋体" w:hAnsi="宋体" w:eastAsia="宋体" w:cs="宋体"/>
          <w:b w:val="0"/>
          <w:i w:val="0"/>
          <w:caps w:val="0"/>
          <w:color w:val="0066CC"/>
          <w:spacing w:val="0"/>
          <w:sz w:val="16"/>
          <w:szCs w:val="16"/>
          <w:u w:val="single"/>
          <w:bdr w:val="none" w:color="auto" w:sz="0" w:space="0"/>
          <w:shd w:val="clear" w:fill="FFFFFF"/>
        </w:rPr>
        <w:instrText xml:space="preserve"> HYPERLINK "https://www.8610hr.cn/images/20200320/1584679698538090280.xlsx" \o "附件2-高层次留学人才资助申请表汇总表.xlsx" </w:instrText>
      </w:r>
      <w:r>
        <w:rPr>
          <w:rFonts w:hint="eastAsia" w:ascii="宋体" w:hAnsi="宋体" w:eastAsia="宋体" w:cs="宋体"/>
          <w:b w:val="0"/>
          <w:i w:val="0"/>
          <w:caps w:val="0"/>
          <w:color w:val="0066CC"/>
          <w:spacing w:val="0"/>
          <w:sz w:val="16"/>
          <w:szCs w:val="16"/>
          <w:u w:val="single"/>
          <w:bdr w:val="none" w:color="auto" w:sz="0" w:space="0"/>
          <w:shd w:val="clear" w:fill="FFFFFF"/>
        </w:rPr>
        <w:fldChar w:fldCharType="separate"/>
      </w:r>
      <w:r>
        <w:rPr>
          <w:rStyle w:val="6"/>
          <w:rFonts w:hint="eastAsia" w:ascii="宋体" w:hAnsi="宋体" w:eastAsia="宋体" w:cs="宋体"/>
          <w:b w:val="0"/>
          <w:i w:val="0"/>
          <w:caps w:val="0"/>
          <w:color w:val="0066CC"/>
          <w:spacing w:val="0"/>
          <w:sz w:val="16"/>
          <w:szCs w:val="16"/>
          <w:u w:val="single"/>
          <w:bdr w:val="none" w:color="auto" w:sz="0" w:space="0"/>
          <w:shd w:val="clear" w:fill="FFFFFF"/>
        </w:rPr>
        <w:t>附件2-高层次留学人才回国工作资助汇总表.xlsx</w:t>
      </w:r>
      <w:r>
        <w:rPr>
          <w:rFonts w:hint="eastAsia" w:ascii="宋体" w:hAnsi="宋体" w:eastAsia="宋体" w:cs="宋体"/>
          <w:b w:val="0"/>
          <w:i w:val="0"/>
          <w:caps w:val="0"/>
          <w:color w:val="0066CC"/>
          <w:spacing w:val="0"/>
          <w:sz w:val="16"/>
          <w:szCs w:val="16"/>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北京市人才工作局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right"/>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2020年3月19日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联 系 人：顿颖、郭煜瑞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联系电话：58540578、58540573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rFonts w:hint="eastAsia" w:ascii="微软雅黑" w:hAnsi="微软雅黑" w:eastAsia="微软雅黑" w:cs="微软雅黑"/>
          <w:i w:val="0"/>
        </w:rPr>
      </w:pPr>
      <w:r>
        <w:rPr>
          <w:rFonts w:hint="eastAsia" w:ascii="宋体" w:hAnsi="宋体" w:eastAsia="宋体" w:cs="宋体"/>
          <w:b w:val="0"/>
          <w:i w:val="0"/>
          <w:caps w:val="0"/>
          <w:color w:val="000000"/>
          <w:spacing w:val="0"/>
          <w:sz w:val="16"/>
          <w:szCs w:val="16"/>
          <w:bdr w:val="none" w:color="auto" w:sz="0" w:space="0"/>
          <w:shd w:val="clear" w:fill="FFFFFF"/>
        </w:rPr>
        <w:t>　　电子邮箱：haifeng@8610hr.cn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7A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2020-03-23T07:08:13Z</dcterms:created>
  <dc:creator>ser</dc:creator>
  <cp:lastModifiedBy>Matthew</cp:lastModifiedBy>
  <dcterms:modified xsi:type="dcterms:W3CDTF">2020-03-23T07:08:44Z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