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3"/>
          <w:szCs w:val="43"/>
          <w:lang w:val="en-US" w:eastAsia="zh-CN" w:bidi="ar"/>
        </w:rPr>
        <w:t>高级研修班报名回执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填表时间：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Matthew</cp:lastModifiedBy>
  <dcterms:modified xsi:type="dcterms:W3CDTF">2019-10-10T01:55:12Z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