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7A2" w:rsidRPr="0014689B" w:rsidRDefault="0014689B" w:rsidP="0014689B">
      <w:pPr>
        <w:jc w:val="center"/>
        <w:rPr>
          <w:b/>
          <w:sz w:val="32"/>
        </w:rPr>
      </w:pPr>
      <w:r w:rsidRPr="0014689B">
        <w:rPr>
          <w:rFonts w:hint="eastAsia"/>
          <w:b/>
          <w:sz w:val="32"/>
        </w:rPr>
        <w:t>教师资格证认定申请表填表说明</w:t>
      </w:r>
    </w:p>
    <w:p w:rsidR="0014689B" w:rsidRPr="0014689B" w:rsidRDefault="0014689B">
      <w:pPr>
        <w:rPr>
          <w:sz w:val="24"/>
        </w:rPr>
      </w:pPr>
    </w:p>
    <w:p w:rsidR="00A710AA" w:rsidRPr="00A710AA" w:rsidRDefault="00A710AA" w:rsidP="00A710AA">
      <w:pPr>
        <w:pStyle w:val="a3"/>
        <w:numPr>
          <w:ilvl w:val="0"/>
          <w:numId w:val="2"/>
        </w:numPr>
        <w:spacing w:line="460" w:lineRule="exact"/>
        <w:ind w:left="408" w:hangingChars="170" w:hanging="408"/>
        <w:rPr>
          <w:sz w:val="24"/>
        </w:rPr>
      </w:pPr>
      <w:r w:rsidRPr="00A710AA">
        <w:rPr>
          <w:rFonts w:hint="eastAsia"/>
          <w:sz w:val="24"/>
        </w:rPr>
        <w:t>《教师资格认定申请表》中“现从事职业”一栏，高校教师应填写“在职教学人员”；高校专职辅导员应填写“其他专业技术和管理人员”，申报学科只能是“思想政治教育”或“马克思主义哲学与思想政治教育”；没有专业技术职务的人员对应项选“无”；简历应填写到至今项，至今项职务应如实填写“教师”或“辅导员”。</w:t>
      </w:r>
    </w:p>
    <w:p w:rsidR="0014689B" w:rsidRPr="00A710AA" w:rsidRDefault="0014689B" w:rsidP="00A710AA">
      <w:pPr>
        <w:pStyle w:val="a3"/>
        <w:numPr>
          <w:ilvl w:val="0"/>
          <w:numId w:val="2"/>
        </w:numPr>
        <w:spacing w:line="460" w:lineRule="exact"/>
        <w:ind w:left="408" w:hangingChars="170" w:hanging="408"/>
        <w:rPr>
          <w:sz w:val="24"/>
        </w:rPr>
      </w:pPr>
      <w:r w:rsidRPr="00A710AA">
        <w:rPr>
          <w:rFonts w:hint="eastAsia"/>
          <w:sz w:val="24"/>
        </w:rPr>
        <w:t>专业技术职务须是教师岗职务</w:t>
      </w:r>
      <w:r w:rsidR="00A710AA">
        <w:rPr>
          <w:rFonts w:hint="eastAsia"/>
          <w:sz w:val="24"/>
        </w:rPr>
        <w:t>（</w:t>
      </w:r>
      <w:r w:rsidR="00B13D32">
        <w:rPr>
          <w:rFonts w:hint="eastAsia"/>
          <w:sz w:val="24"/>
        </w:rPr>
        <w:t>助教、</w:t>
      </w:r>
      <w:r w:rsidR="00A710AA">
        <w:rPr>
          <w:rFonts w:hint="eastAsia"/>
          <w:sz w:val="24"/>
        </w:rPr>
        <w:t>讲师、副教授</w:t>
      </w:r>
      <w:r w:rsidR="008F36E1">
        <w:rPr>
          <w:rFonts w:hint="eastAsia"/>
          <w:sz w:val="24"/>
        </w:rPr>
        <w:t>、教授</w:t>
      </w:r>
      <w:r w:rsidR="00A710AA">
        <w:rPr>
          <w:rFonts w:hint="eastAsia"/>
          <w:sz w:val="24"/>
        </w:rPr>
        <w:t>）</w:t>
      </w:r>
      <w:r w:rsidRPr="00A710AA">
        <w:rPr>
          <w:rFonts w:hint="eastAsia"/>
          <w:sz w:val="24"/>
        </w:rPr>
        <w:t>。</w:t>
      </w:r>
    </w:p>
    <w:p w:rsidR="00A710AA" w:rsidRPr="00A710AA" w:rsidRDefault="00A710AA" w:rsidP="00A710AA">
      <w:pPr>
        <w:pStyle w:val="a3"/>
        <w:numPr>
          <w:ilvl w:val="0"/>
          <w:numId w:val="2"/>
        </w:numPr>
        <w:spacing w:line="460" w:lineRule="exact"/>
        <w:ind w:left="408" w:hangingChars="170" w:hanging="408"/>
        <w:rPr>
          <w:sz w:val="24"/>
        </w:rPr>
      </w:pPr>
      <w:r w:rsidRPr="00A710AA">
        <w:rPr>
          <w:rFonts w:hint="eastAsia"/>
          <w:sz w:val="24"/>
        </w:rPr>
        <w:t>申请任教学科须选至学科末端。</w:t>
      </w:r>
    </w:p>
    <w:p w:rsidR="00A710AA" w:rsidRPr="0014689B" w:rsidRDefault="00A710AA" w:rsidP="00A710AA">
      <w:pPr>
        <w:pStyle w:val="a3"/>
        <w:numPr>
          <w:ilvl w:val="0"/>
          <w:numId w:val="2"/>
        </w:numPr>
        <w:spacing w:line="460" w:lineRule="exact"/>
        <w:ind w:left="408" w:hangingChars="170" w:hanging="408"/>
        <w:rPr>
          <w:sz w:val="24"/>
        </w:rPr>
      </w:pPr>
      <w:r w:rsidRPr="0014689B">
        <w:rPr>
          <w:rFonts w:hint="eastAsia"/>
          <w:sz w:val="24"/>
        </w:rPr>
        <w:t>思想</w:t>
      </w:r>
      <w:r w:rsidR="007C332B">
        <w:rPr>
          <w:rFonts w:hint="eastAsia"/>
          <w:sz w:val="24"/>
        </w:rPr>
        <w:t>品德</w:t>
      </w:r>
      <w:r w:rsidRPr="0014689B">
        <w:rPr>
          <w:rFonts w:hint="eastAsia"/>
          <w:sz w:val="24"/>
        </w:rPr>
        <w:t>意见填写“合格”，并如实填写申请人思想品德鉴定表</w:t>
      </w:r>
      <w:r w:rsidR="00B17CA2">
        <w:rPr>
          <w:rFonts w:hint="eastAsia"/>
          <w:sz w:val="24"/>
        </w:rPr>
        <w:t>。</w:t>
      </w:r>
    </w:p>
    <w:p w:rsidR="00A710AA" w:rsidRPr="0014689B" w:rsidRDefault="00A710AA" w:rsidP="00A710AA">
      <w:pPr>
        <w:pStyle w:val="a3"/>
        <w:numPr>
          <w:ilvl w:val="0"/>
          <w:numId w:val="2"/>
        </w:numPr>
        <w:spacing w:line="460" w:lineRule="exact"/>
        <w:ind w:left="408" w:hangingChars="170" w:hanging="408"/>
        <w:rPr>
          <w:sz w:val="24"/>
        </w:rPr>
      </w:pPr>
      <w:r w:rsidRPr="0014689B">
        <w:rPr>
          <w:rFonts w:hint="eastAsia"/>
          <w:sz w:val="24"/>
        </w:rPr>
        <w:t>身体健康情况填写“合格”，并附体检表</w:t>
      </w:r>
      <w:r w:rsidR="00B17CA2">
        <w:rPr>
          <w:rFonts w:hint="eastAsia"/>
          <w:sz w:val="24"/>
        </w:rPr>
        <w:t>。</w:t>
      </w:r>
    </w:p>
    <w:p w:rsidR="00A710AA" w:rsidRPr="0014689B" w:rsidRDefault="007A3BAF" w:rsidP="00A710AA">
      <w:pPr>
        <w:pStyle w:val="a3"/>
        <w:numPr>
          <w:ilvl w:val="0"/>
          <w:numId w:val="2"/>
        </w:numPr>
        <w:spacing w:line="460" w:lineRule="exact"/>
        <w:ind w:left="408" w:hangingChars="170" w:hanging="408"/>
        <w:rPr>
          <w:sz w:val="24"/>
        </w:rPr>
      </w:pPr>
      <w:r>
        <w:rPr>
          <w:rFonts w:hint="eastAsia"/>
          <w:sz w:val="24"/>
        </w:rPr>
        <w:t>各单位审核合格后，</w:t>
      </w:r>
      <w:r w:rsidR="00A710AA" w:rsidRPr="0014689B">
        <w:rPr>
          <w:rFonts w:hint="eastAsia"/>
          <w:sz w:val="24"/>
        </w:rPr>
        <w:t>修学教育学课程情况</w:t>
      </w:r>
      <w:r>
        <w:rPr>
          <w:rFonts w:hint="eastAsia"/>
          <w:sz w:val="24"/>
        </w:rPr>
        <w:t>栏</w:t>
      </w:r>
      <w:r w:rsidR="00A710AA" w:rsidRPr="0014689B">
        <w:rPr>
          <w:rFonts w:hint="eastAsia"/>
          <w:sz w:val="24"/>
        </w:rPr>
        <w:t>填写“合格”。</w:t>
      </w:r>
    </w:p>
    <w:p w:rsidR="00A710AA" w:rsidRPr="0014689B" w:rsidRDefault="00B17CA2" w:rsidP="00A710AA">
      <w:pPr>
        <w:pStyle w:val="a3"/>
        <w:numPr>
          <w:ilvl w:val="0"/>
          <w:numId w:val="2"/>
        </w:numPr>
        <w:spacing w:line="460" w:lineRule="exact"/>
        <w:ind w:left="408" w:hangingChars="170" w:hanging="408"/>
        <w:rPr>
          <w:sz w:val="24"/>
        </w:rPr>
      </w:pPr>
      <w:r>
        <w:rPr>
          <w:rFonts w:hint="eastAsia"/>
          <w:sz w:val="24"/>
        </w:rPr>
        <w:t>各单位审核合格后，</w:t>
      </w:r>
      <w:r w:rsidR="00A710AA" w:rsidRPr="0014689B">
        <w:rPr>
          <w:rFonts w:hint="eastAsia"/>
          <w:sz w:val="24"/>
        </w:rPr>
        <w:t>普通话水平</w:t>
      </w:r>
      <w:r>
        <w:rPr>
          <w:rFonts w:hint="eastAsia"/>
          <w:sz w:val="24"/>
        </w:rPr>
        <w:t>栏</w:t>
      </w:r>
      <w:r w:rsidR="00A710AA" w:rsidRPr="0014689B">
        <w:rPr>
          <w:rFonts w:hint="eastAsia"/>
          <w:sz w:val="24"/>
        </w:rPr>
        <w:t>填写“合格”。</w:t>
      </w:r>
      <w:bookmarkStart w:id="0" w:name="_GoBack"/>
      <w:bookmarkEnd w:id="0"/>
    </w:p>
    <w:p w:rsidR="00A710AA" w:rsidRPr="0014689B" w:rsidRDefault="00A710AA" w:rsidP="00A710AA">
      <w:pPr>
        <w:pStyle w:val="a3"/>
        <w:numPr>
          <w:ilvl w:val="0"/>
          <w:numId w:val="2"/>
        </w:numPr>
        <w:spacing w:line="460" w:lineRule="exact"/>
        <w:ind w:left="408" w:hangingChars="170" w:hanging="408"/>
        <w:rPr>
          <w:sz w:val="24"/>
        </w:rPr>
      </w:pPr>
      <w:r w:rsidRPr="0014689B">
        <w:rPr>
          <w:rFonts w:hint="eastAsia"/>
          <w:sz w:val="24"/>
        </w:rPr>
        <w:t>教育教学能力测试符合免测试者填写“免测”，组长不需签名；需要测试者专家评议组测试合格后填写“合格”，组长签字。</w:t>
      </w:r>
    </w:p>
    <w:p w:rsidR="00A710AA" w:rsidRPr="00A710AA" w:rsidRDefault="00A710AA" w:rsidP="00A710AA">
      <w:pPr>
        <w:pStyle w:val="a3"/>
        <w:ind w:left="360" w:firstLineChars="0" w:firstLine="0"/>
        <w:rPr>
          <w:sz w:val="24"/>
        </w:rPr>
      </w:pPr>
    </w:p>
    <w:sectPr w:rsidR="00A710AA" w:rsidRPr="00A710AA" w:rsidSect="005148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454A" w:rsidRDefault="00B5454A" w:rsidP="0012191A">
      <w:pPr>
        <w:spacing w:after="0" w:line="240" w:lineRule="auto"/>
      </w:pPr>
      <w:r>
        <w:separator/>
      </w:r>
    </w:p>
  </w:endnote>
  <w:endnote w:type="continuationSeparator" w:id="0">
    <w:p w:rsidR="00B5454A" w:rsidRDefault="00B5454A" w:rsidP="001219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454A" w:rsidRDefault="00B5454A" w:rsidP="0012191A">
      <w:pPr>
        <w:spacing w:after="0" w:line="240" w:lineRule="auto"/>
      </w:pPr>
      <w:r>
        <w:separator/>
      </w:r>
    </w:p>
  </w:footnote>
  <w:footnote w:type="continuationSeparator" w:id="0">
    <w:p w:rsidR="00B5454A" w:rsidRDefault="00B5454A" w:rsidP="001219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32BED"/>
    <w:multiLevelType w:val="hybridMultilevel"/>
    <w:tmpl w:val="50D465AA"/>
    <w:lvl w:ilvl="0" w:tplc="A7167B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4C47992"/>
    <w:multiLevelType w:val="hybridMultilevel"/>
    <w:tmpl w:val="1BD2B4AE"/>
    <w:lvl w:ilvl="0" w:tplc="317012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35D92"/>
    <w:rsid w:val="0012191A"/>
    <w:rsid w:val="0014689B"/>
    <w:rsid w:val="003623BD"/>
    <w:rsid w:val="00503F38"/>
    <w:rsid w:val="005148A5"/>
    <w:rsid w:val="007A3BAF"/>
    <w:rsid w:val="007C332B"/>
    <w:rsid w:val="00885345"/>
    <w:rsid w:val="008F36E1"/>
    <w:rsid w:val="00A710AA"/>
    <w:rsid w:val="00B13D32"/>
    <w:rsid w:val="00B17CA2"/>
    <w:rsid w:val="00B35D92"/>
    <w:rsid w:val="00B5454A"/>
    <w:rsid w:val="00DB67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3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689B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1219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12191A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12191A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12191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3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689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501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54</Words>
  <Characters>309</Characters>
  <Application>Microsoft Office Word</Application>
  <DocSecurity>0</DocSecurity>
  <Lines>2</Lines>
  <Paragraphs>1</Paragraphs>
  <ScaleCrop>false</ScaleCrop>
  <Company>Lenovo</Company>
  <LinksUpToDate>false</LinksUpToDate>
  <CharactersWithSpaces>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Administrator</cp:lastModifiedBy>
  <cp:revision>9</cp:revision>
  <dcterms:created xsi:type="dcterms:W3CDTF">2017-11-29T00:36:00Z</dcterms:created>
  <dcterms:modified xsi:type="dcterms:W3CDTF">2018-04-08T03:53:00Z</dcterms:modified>
</cp:coreProperties>
</file>